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Ind w:w="-15" w:type="dxa"/>
        <w:tblLayout w:type="fixed"/>
        <w:tblLook w:val="04A0" w:firstRow="1" w:lastRow="0" w:firstColumn="1" w:lastColumn="0" w:noHBand="0" w:noVBand="1"/>
      </w:tblPr>
      <w:tblGrid>
        <w:gridCol w:w="426"/>
        <w:gridCol w:w="5066"/>
        <w:gridCol w:w="1091"/>
        <w:gridCol w:w="3868"/>
      </w:tblGrid>
      <w:tr w:rsidR="002A6737" w14:paraId="028211C1" w14:textId="77777777" w:rsidTr="00E13AA9">
        <w:trPr>
          <w:trHeight w:val="2387"/>
        </w:trPr>
        <w:tc>
          <w:tcPr>
            <w:tcW w:w="10451" w:type="dxa"/>
            <w:gridSpan w:val="4"/>
            <w:tcBorders>
              <w:top w:val="nil"/>
              <w:left w:val="nil"/>
              <w:bottom w:val="single" w:sz="12" w:space="0" w:color="auto"/>
              <w:right w:val="nil"/>
            </w:tcBorders>
          </w:tcPr>
          <w:bookmarkStart w:id="0" w:name="_Hlk59105856"/>
          <w:p w14:paraId="69C27017" w14:textId="39DF256A" w:rsidR="002A6737" w:rsidRPr="00337FB2" w:rsidRDefault="00B25BCD" w:rsidP="00A504AF">
            <w:pPr>
              <w:rPr>
                <w:b/>
              </w:rPr>
            </w:pPr>
            <w:r>
              <w:rPr>
                <w:noProof/>
                <w:lang w:eastAsia="fi-FI"/>
              </w:rPr>
              <mc:AlternateContent>
                <mc:Choice Requires="wps">
                  <w:drawing>
                    <wp:anchor distT="0" distB="0" distL="114300" distR="114300" simplePos="0" relativeHeight="251663360" behindDoc="0" locked="0" layoutInCell="1" allowOverlap="1" wp14:anchorId="4523FECB" wp14:editId="434AAFFA">
                      <wp:simplePos x="0" y="0"/>
                      <wp:positionH relativeFrom="column">
                        <wp:posOffset>3904670</wp:posOffset>
                      </wp:positionH>
                      <wp:positionV relativeFrom="paragraph">
                        <wp:posOffset>226612</wp:posOffset>
                      </wp:positionV>
                      <wp:extent cx="2528515" cy="447675"/>
                      <wp:effectExtent l="0" t="0" r="5715" b="9525"/>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447675"/>
                              </a:xfrm>
                              <a:prstGeom prst="rect">
                                <a:avLst/>
                              </a:prstGeom>
                              <a:solidFill>
                                <a:srgbClr val="FFFFFF"/>
                              </a:solidFill>
                              <a:ln w="9525">
                                <a:noFill/>
                                <a:miter lim="800000"/>
                                <a:headEnd/>
                                <a:tailEnd/>
                              </a:ln>
                            </wps:spPr>
                            <wps:txbx>
                              <w:txbxContent>
                                <w:p w14:paraId="163BC68E" w14:textId="0C07D98B" w:rsidR="002A6737" w:rsidRDefault="00E13AA9">
                                  <w:r>
                                    <w:t>S</w:t>
                                  </w:r>
                                  <w:r w:rsidR="002A6737">
                                    <w:t>aapunut:</w:t>
                                  </w:r>
                                </w:p>
                                <w:p w14:paraId="0E3D0550" w14:textId="63D09A26" w:rsidR="002A6737" w:rsidRPr="0092247D" w:rsidRDefault="00A41C4B">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3FECB" id="_x0000_t202" coordsize="21600,21600" o:spt="202" path="m,l,21600r21600,l21600,xe">
                      <v:stroke joinstyle="miter"/>
                      <v:path gradientshapeok="t" o:connecttype="rect"/>
                    </v:shapetype>
                    <v:shape id="Tekstiruutu 2" o:spid="_x0000_s1026" type="#_x0000_t202" style="position:absolute;margin-left:307.45pt;margin-top:17.85pt;width:199.1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" stroked="f">
                      <v:textbox>
                        <w:txbxContent>
                          <w:p w14:paraId="163BC68E" w14:textId="0C07D98B" w:rsidR="002A6737" w:rsidRDefault="00E13AA9">
                            <w:r>
                              <w:t>S</w:t>
                            </w:r>
                            <w:r w:rsidR="002A6737">
                              <w:t>aapunut:</w:t>
                            </w:r>
                          </w:p>
                          <w:p w14:paraId="0E3D0550" w14:textId="63D09A26" w:rsidR="002A6737" w:rsidRPr="0092247D" w:rsidRDefault="00A41C4B">
                            <w:r>
                              <w:tab/>
                            </w:r>
                            <w:r>
                              <w:tab/>
                            </w:r>
                          </w:p>
                        </w:txbxContent>
                      </v:textbox>
                    </v:shape>
                  </w:pict>
                </mc:Fallback>
              </mc:AlternateContent>
            </w:r>
            <w:r w:rsidR="00471E65">
              <w:rPr>
                <w:noProof/>
                <w:lang w:eastAsia="fi-FI"/>
              </w:rPr>
              <mc:AlternateContent>
                <mc:Choice Requires="wps">
                  <w:drawing>
                    <wp:anchor distT="0" distB="0" distL="114300" distR="114300" simplePos="0" relativeHeight="251664384" behindDoc="1" locked="0" layoutInCell="1" allowOverlap="1" wp14:anchorId="02F024F7" wp14:editId="0272D93A">
                      <wp:simplePos x="0" y="0"/>
                      <wp:positionH relativeFrom="column">
                        <wp:posOffset>515620</wp:posOffset>
                      </wp:positionH>
                      <wp:positionV relativeFrom="paragraph">
                        <wp:posOffset>470535</wp:posOffset>
                      </wp:positionV>
                      <wp:extent cx="2355273" cy="235527"/>
                      <wp:effectExtent l="0" t="0" r="6985" b="0"/>
                      <wp:wrapNone/>
                      <wp:docPr id="2" name="Tekstiruutu 2"/>
                      <wp:cNvGraphicFramePr/>
                      <a:graphic xmlns:a="http://schemas.openxmlformats.org/drawingml/2006/main">
                        <a:graphicData uri="http://schemas.microsoft.com/office/word/2010/wordprocessingShape">
                          <wps:wsp>
                            <wps:cNvSpPr txBox="1"/>
                            <wps:spPr>
                              <a:xfrm>
                                <a:off x="0" y="0"/>
                                <a:ext cx="2355273" cy="235527"/>
                              </a:xfrm>
                              <a:prstGeom prst="rect">
                                <a:avLst/>
                              </a:prstGeom>
                              <a:solidFill>
                                <a:schemeClr val="lt1"/>
                              </a:solidFill>
                              <a:ln w="6350">
                                <a:noFill/>
                              </a:ln>
                            </wps:spPr>
                            <wps:txbx>
                              <w:txbxContent>
                                <w:p w14:paraId="78A670EF" w14:textId="4BCAE3B4" w:rsidR="00471E65" w:rsidRPr="00471E65" w:rsidRDefault="00471E65">
                                  <w:pPr>
                                    <w:rPr>
                                      <w:color w:val="1F497D" w:themeColor="text2"/>
                                    </w:rPr>
                                  </w:pPr>
                                  <w:r w:rsidRPr="00471E65">
                                    <w:rPr>
                                      <w:b/>
                                      <w:color w:val="1F497D" w:themeColor="text2"/>
                                    </w:rPr>
                                    <w:t>Alueellinen jätelautakunta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F024F7" id="_x0000_s1027" type="#_x0000_t202" style="position:absolute;margin-left:40.6pt;margin-top:37.05pt;width:185.45pt;height:18.5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" fillcolor="white [3201]" stroked="f" strokeweight=".5pt">
                      <v:textbox>
                        <w:txbxContent>
                          <w:p w14:paraId="78A670EF" w14:textId="4BCAE3B4" w:rsidR="00471E65" w:rsidRPr="00471E65" w:rsidRDefault="00471E65">
                            <w:pPr>
                              <w:rPr>
                                <w:color w:val="1F497D" w:themeColor="text2"/>
                              </w:rPr>
                            </w:pPr>
                            <w:r w:rsidRPr="00471E65">
                              <w:rPr>
                                <w:b/>
                                <w:color w:val="1F497D" w:themeColor="text2"/>
                              </w:rPr>
                              <w:t>Alueellinen jätelautakunta</w:t>
                            </w:r>
                          </w:p>
                        </w:txbxContent>
                      </v:textbox>
                    </v:shape>
                  </w:pict>
                </mc:Fallback>
              </mc:AlternateContent>
            </w:r>
            <w:r w:rsidR="002A6737">
              <w:rPr>
                <w:noProof/>
                <w:lang w:eastAsia="fi-FI"/>
              </w:rPr>
              <w:drawing>
                <wp:inline distT="0" distB="0" distL="0" distR="0" wp14:anchorId="43ED4AA6" wp14:editId="01558B37">
                  <wp:extent cx="1409700" cy="683653"/>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nvaak.gif"/>
                          <pic:cNvPicPr/>
                        </pic:nvPicPr>
                        <pic:blipFill>
                          <a:blip r:embed="rId6">
                            <a:extLst>
                              <a:ext uri="{28A0092B-C50C-407E-A947-70E740481C1C}">
                                <a14:useLocalDpi xmlns:a14="http://schemas.microsoft.com/office/drawing/2010/main" val="0"/>
                              </a:ext>
                            </a:extLst>
                          </a:blip>
                          <a:stretch>
                            <a:fillRect/>
                          </a:stretch>
                        </pic:blipFill>
                        <pic:spPr>
                          <a:xfrm>
                            <a:off x="0" y="0"/>
                            <a:ext cx="1456339" cy="706271"/>
                          </a:xfrm>
                          <a:prstGeom prst="rect">
                            <a:avLst/>
                          </a:prstGeom>
                        </pic:spPr>
                      </pic:pic>
                    </a:graphicData>
                  </a:graphic>
                </wp:inline>
              </w:drawing>
            </w:r>
            <w:r w:rsidR="002A6737">
              <w:br/>
            </w:r>
            <w:r w:rsidR="002A6737">
              <w:br/>
            </w:r>
            <w:r w:rsidR="00530659">
              <w:rPr>
                <w:b/>
              </w:rPr>
              <w:t>ASUMISESSA SYNTYVIEN LIETTEIDEN OMATOIMINEN KÄSITTELY</w:t>
            </w:r>
          </w:p>
          <w:p w14:paraId="63530209" w14:textId="77777777" w:rsidR="00A41C4B" w:rsidRPr="00A41C4B" w:rsidRDefault="00E13AA9" w:rsidP="00E13AA9">
            <w:pPr>
              <w:rPr>
                <w:szCs w:val="20"/>
              </w:rPr>
            </w:pPr>
            <w:r w:rsidRPr="00E13AA9">
              <w:rPr>
                <w:szCs w:val="20"/>
              </w:rPr>
              <w:t>Tällä lomakkeella tehdään ilmoitus saostus- ja umpisäiliölietteen ja/tai pienpuhdistamon ylijäämälietteen omatoimisesta</w:t>
            </w:r>
            <w:r>
              <w:rPr>
                <w:szCs w:val="20"/>
              </w:rPr>
              <w:t xml:space="preserve"> </w:t>
            </w:r>
            <w:r w:rsidRPr="00E13AA9">
              <w:rPr>
                <w:szCs w:val="20"/>
              </w:rPr>
              <w:t>käsittelystä. Ilmoitus palautetaan jätehuoltoviranomaiselle viimeistään kaksi kuukautta ennen käsittelyn aloittamista.</w:t>
            </w:r>
          </w:p>
        </w:tc>
      </w:tr>
      <w:bookmarkEnd w:id="0"/>
      <w:tr w:rsidR="00EF46E9" w14:paraId="70FB024A" w14:textId="77777777" w:rsidTr="00E13AA9">
        <w:trPr>
          <w:trHeight w:val="557"/>
        </w:trPr>
        <w:tc>
          <w:tcPr>
            <w:tcW w:w="426" w:type="dxa"/>
            <w:vMerge w:val="restart"/>
            <w:tcBorders>
              <w:top w:val="single" w:sz="12" w:space="0" w:color="auto"/>
              <w:left w:val="single" w:sz="12" w:space="0" w:color="auto"/>
              <w:right w:val="single" w:sz="2" w:space="0" w:color="auto"/>
            </w:tcBorders>
          </w:tcPr>
          <w:p w14:paraId="52EFBD9A" w14:textId="77777777" w:rsidR="002A6737" w:rsidRDefault="00EF46E9">
            <w:pPr>
              <w:rPr>
                <w:b/>
                <w:szCs w:val="20"/>
              </w:rPr>
            </w:pPr>
            <w:r>
              <w:rPr>
                <w:b/>
                <w:szCs w:val="20"/>
              </w:rPr>
              <w:t xml:space="preserve">1. </w:t>
            </w:r>
          </w:p>
        </w:tc>
        <w:tc>
          <w:tcPr>
            <w:tcW w:w="10025" w:type="dxa"/>
            <w:gridSpan w:val="3"/>
            <w:tcBorders>
              <w:top w:val="single" w:sz="12" w:space="0" w:color="auto"/>
              <w:left w:val="single" w:sz="2" w:space="0" w:color="auto"/>
              <w:right w:val="single" w:sz="12" w:space="0" w:color="auto"/>
            </w:tcBorders>
          </w:tcPr>
          <w:p w14:paraId="5249A865" w14:textId="77777777" w:rsidR="00530659" w:rsidRDefault="00530659">
            <w:pPr>
              <w:rPr>
                <w:b/>
                <w:szCs w:val="20"/>
              </w:rPr>
            </w:pPr>
            <w:r>
              <w:rPr>
                <w:b/>
                <w:szCs w:val="20"/>
              </w:rPr>
              <w:t>Lietteen käsittelijän yhteystiedot:</w:t>
            </w:r>
          </w:p>
          <w:p w14:paraId="6ECE074D" w14:textId="77777777" w:rsidR="002A6737" w:rsidRPr="00066A63" w:rsidRDefault="00530659">
            <w:pPr>
              <w:rPr>
                <w:szCs w:val="20"/>
              </w:rPr>
            </w:pPr>
            <w:r>
              <w:rPr>
                <w:szCs w:val="20"/>
              </w:rPr>
              <w:t>Sukunimi Etunimi</w:t>
            </w:r>
            <w:r w:rsidR="002A6737">
              <w:rPr>
                <w:szCs w:val="20"/>
              </w:rPr>
              <w:br/>
            </w:r>
            <w:r w:rsidR="002A6737">
              <w:rPr>
                <w:szCs w:val="20"/>
              </w:rPr>
              <w:fldChar w:fldCharType="begin">
                <w:ffData>
                  <w:name w:val="Teksti2"/>
                  <w:enabled/>
                  <w:calcOnExit w:val="0"/>
                  <w:textInput/>
                </w:ffData>
              </w:fldChar>
            </w:r>
            <w:bookmarkStart w:id="1" w:name="Teksti2"/>
            <w:r w:rsidR="002A6737">
              <w:rPr>
                <w:szCs w:val="20"/>
              </w:rPr>
              <w:instrText xml:space="preserve"> FORMTEXT </w:instrText>
            </w:r>
            <w:r w:rsidR="002A6737">
              <w:rPr>
                <w:szCs w:val="20"/>
              </w:rPr>
            </w:r>
            <w:r w:rsidR="002A6737">
              <w:rPr>
                <w:szCs w:val="20"/>
              </w:rPr>
              <w:fldChar w:fldCharType="separate"/>
            </w:r>
            <w:r w:rsidR="002A6737">
              <w:rPr>
                <w:noProof/>
                <w:szCs w:val="20"/>
              </w:rPr>
              <w:t> </w:t>
            </w:r>
            <w:r w:rsidR="002A6737">
              <w:rPr>
                <w:noProof/>
                <w:szCs w:val="20"/>
              </w:rPr>
              <w:t> </w:t>
            </w:r>
            <w:r w:rsidR="002A6737">
              <w:rPr>
                <w:noProof/>
                <w:szCs w:val="20"/>
              </w:rPr>
              <w:t> </w:t>
            </w:r>
            <w:r w:rsidR="002A6737">
              <w:rPr>
                <w:noProof/>
                <w:szCs w:val="20"/>
              </w:rPr>
              <w:t> </w:t>
            </w:r>
            <w:r w:rsidR="002A6737">
              <w:rPr>
                <w:noProof/>
                <w:szCs w:val="20"/>
              </w:rPr>
              <w:t> </w:t>
            </w:r>
            <w:r w:rsidR="002A6737">
              <w:rPr>
                <w:szCs w:val="20"/>
              </w:rPr>
              <w:fldChar w:fldCharType="end"/>
            </w:r>
            <w:bookmarkEnd w:id="1"/>
          </w:p>
        </w:tc>
      </w:tr>
      <w:tr w:rsidR="00EF46E9" w14:paraId="42346C8B" w14:textId="77777777" w:rsidTr="00FE0226">
        <w:trPr>
          <w:trHeight w:val="551"/>
        </w:trPr>
        <w:tc>
          <w:tcPr>
            <w:tcW w:w="426" w:type="dxa"/>
            <w:vMerge/>
            <w:tcBorders>
              <w:left w:val="single" w:sz="12" w:space="0" w:color="auto"/>
              <w:right w:val="single" w:sz="2" w:space="0" w:color="auto"/>
            </w:tcBorders>
          </w:tcPr>
          <w:p w14:paraId="6893D1AF" w14:textId="77777777" w:rsidR="002A6737" w:rsidRDefault="002A6737">
            <w:pPr>
              <w:rPr>
                <w:szCs w:val="20"/>
              </w:rPr>
            </w:pPr>
          </w:p>
        </w:tc>
        <w:tc>
          <w:tcPr>
            <w:tcW w:w="10025" w:type="dxa"/>
            <w:gridSpan w:val="3"/>
            <w:tcBorders>
              <w:left w:val="single" w:sz="2" w:space="0" w:color="auto"/>
              <w:right w:val="single" w:sz="12" w:space="0" w:color="auto"/>
            </w:tcBorders>
          </w:tcPr>
          <w:p w14:paraId="09E009B5" w14:textId="77777777" w:rsidR="002A6737" w:rsidRDefault="002A6737">
            <w:pPr>
              <w:rPr>
                <w:szCs w:val="20"/>
              </w:rPr>
            </w:pPr>
            <w:r>
              <w:rPr>
                <w:szCs w:val="20"/>
              </w:rPr>
              <w:t>Postiosoite, postinumero ja postitoimipaikka</w:t>
            </w:r>
          </w:p>
          <w:p w14:paraId="72E12424" w14:textId="77777777" w:rsidR="002A6737" w:rsidRPr="00066A63" w:rsidRDefault="002A6737" w:rsidP="003F44D7">
            <w:pPr>
              <w:tabs>
                <w:tab w:val="center" w:pos="4781"/>
              </w:tabs>
              <w:rPr>
                <w:szCs w:val="20"/>
              </w:rPr>
            </w:pPr>
            <w:r>
              <w:rPr>
                <w:szCs w:val="20"/>
              </w:rPr>
              <w:fldChar w:fldCharType="begin">
                <w:ffData>
                  <w:name w:val="Teksti4"/>
                  <w:enabled/>
                  <w:calcOnExit w:val="0"/>
                  <w:textInput/>
                </w:ffData>
              </w:fldChar>
            </w:r>
            <w:bookmarkStart w:id="2" w:name="Teksti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r>
              <w:rPr>
                <w:szCs w:val="20"/>
              </w:rPr>
              <w:tab/>
            </w:r>
          </w:p>
        </w:tc>
      </w:tr>
      <w:tr w:rsidR="00EF46E9" w14:paraId="34840900" w14:textId="77777777" w:rsidTr="00E13AA9">
        <w:trPr>
          <w:trHeight w:val="573"/>
        </w:trPr>
        <w:tc>
          <w:tcPr>
            <w:tcW w:w="426" w:type="dxa"/>
            <w:vMerge/>
            <w:tcBorders>
              <w:left w:val="single" w:sz="12" w:space="0" w:color="auto"/>
              <w:bottom w:val="single" w:sz="12" w:space="0" w:color="auto"/>
              <w:right w:val="single" w:sz="2" w:space="0" w:color="auto"/>
            </w:tcBorders>
          </w:tcPr>
          <w:p w14:paraId="7034E6E3" w14:textId="77777777" w:rsidR="002A6737" w:rsidRDefault="002A6737">
            <w:pPr>
              <w:rPr>
                <w:szCs w:val="20"/>
              </w:rPr>
            </w:pPr>
          </w:p>
        </w:tc>
        <w:tc>
          <w:tcPr>
            <w:tcW w:w="6157" w:type="dxa"/>
            <w:gridSpan w:val="2"/>
            <w:tcBorders>
              <w:left w:val="single" w:sz="2" w:space="0" w:color="auto"/>
              <w:bottom w:val="single" w:sz="12" w:space="0" w:color="auto"/>
            </w:tcBorders>
          </w:tcPr>
          <w:p w14:paraId="388A7CDD" w14:textId="77777777" w:rsidR="002A6737" w:rsidRDefault="002A6737">
            <w:pPr>
              <w:rPr>
                <w:szCs w:val="20"/>
              </w:rPr>
            </w:pPr>
            <w:r>
              <w:rPr>
                <w:szCs w:val="20"/>
              </w:rPr>
              <w:t>Sähköpostiosoite</w:t>
            </w:r>
          </w:p>
          <w:p w14:paraId="33E5016E" w14:textId="77777777" w:rsidR="002A6737" w:rsidRPr="00066A63" w:rsidRDefault="002A6737">
            <w:pPr>
              <w:rPr>
                <w:szCs w:val="20"/>
              </w:rPr>
            </w:pPr>
            <w:r>
              <w:rPr>
                <w:szCs w:val="20"/>
              </w:rPr>
              <w:fldChar w:fldCharType="begin">
                <w:ffData>
                  <w:name w:val="Teksti5"/>
                  <w:enabled/>
                  <w:calcOnExit w:val="0"/>
                  <w:textInput/>
                </w:ffData>
              </w:fldChar>
            </w:r>
            <w:bookmarkStart w:id="3" w:name="Teksti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c>
          <w:tcPr>
            <w:tcW w:w="3868" w:type="dxa"/>
            <w:tcBorders>
              <w:bottom w:val="single" w:sz="12" w:space="0" w:color="auto"/>
              <w:right w:val="single" w:sz="12" w:space="0" w:color="auto"/>
            </w:tcBorders>
          </w:tcPr>
          <w:p w14:paraId="737495F3" w14:textId="77777777" w:rsidR="002A6737" w:rsidRDefault="002A6737">
            <w:pPr>
              <w:rPr>
                <w:szCs w:val="20"/>
              </w:rPr>
            </w:pPr>
            <w:r>
              <w:rPr>
                <w:szCs w:val="20"/>
              </w:rPr>
              <w:t>Puhelinnumero</w:t>
            </w:r>
          </w:p>
          <w:p w14:paraId="5AA985EF" w14:textId="77777777" w:rsidR="002A6737" w:rsidRPr="00066A63" w:rsidRDefault="002A6737">
            <w:pPr>
              <w:rPr>
                <w:szCs w:val="20"/>
              </w:rPr>
            </w:pPr>
            <w:r>
              <w:rPr>
                <w:szCs w:val="20"/>
              </w:rPr>
              <w:fldChar w:fldCharType="begin">
                <w:ffData>
                  <w:name w:val="Teksti27"/>
                  <w:enabled/>
                  <w:calcOnExit w:val="0"/>
                  <w:textInput/>
                </w:ffData>
              </w:fldChar>
            </w:r>
            <w:bookmarkStart w:id="4" w:name="Teksti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r>
      <w:tr w:rsidR="00E13AA9" w14:paraId="54F05757" w14:textId="77777777" w:rsidTr="00E80D10">
        <w:trPr>
          <w:trHeight w:val="835"/>
        </w:trPr>
        <w:tc>
          <w:tcPr>
            <w:tcW w:w="426" w:type="dxa"/>
            <w:vMerge w:val="restart"/>
            <w:tcBorders>
              <w:top w:val="single" w:sz="12" w:space="0" w:color="auto"/>
              <w:left w:val="single" w:sz="12" w:space="0" w:color="auto"/>
              <w:right w:val="single" w:sz="4" w:space="0" w:color="auto"/>
            </w:tcBorders>
          </w:tcPr>
          <w:p w14:paraId="485A2369" w14:textId="77777777" w:rsidR="00E13AA9" w:rsidRDefault="00E13AA9">
            <w:pPr>
              <w:rPr>
                <w:b/>
                <w:szCs w:val="20"/>
              </w:rPr>
            </w:pPr>
            <w:r>
              <w:rPr>
                <w:b/>
                <w:szCs w:val="20"/>
              </w:rPr>
              <w:t>2.</w:t>
            </w:r>
          </w:p>
        </w:tc>
        <w:tc>
          <w:tcPr>
            <w:tcW w:w="6157" w:type="dxa"/>
            <w:gridSpan w:val="2"/>
            <w:tcBorders>
              <w:top w:val="single" w:sz="12" w:space="0" w:color="auto"/>
              <w:left w:val="single" w:sz="4" w:space="0" w:color="auto"/>
              <w:bottom w:val="single" w:sz="4" w:space="0" w:color="auto"/>
              <w:right w:val="single" w:sz="4" w:space="0" w:color="auto"/>
            </w:tcBorders>
          </w:tcPr>
          <w:p w14:paraId="450D47E3" w14:textId="77777777" w:rsidR="00E13AA9" w:rsidRDefault="00E13AA9">
            <w:pPr>
              <w:rPr>
                <w:szCs w:val="20"/>
              </w:rPr>
            </w:pPr>
            <w:r>
              <w:rPr>
                <w:b/>
                <w:szCs w:val="20"/>
              </w:rPr>
              <w:t>Kiinteistön tiedot:</w:t>
            </w:r>
            <w:r>
              <w:rPr>
                <w:szCs w:val="20"/>
              </w:rPr>
              <w:br/>
              <w:t>Kiinteistörekisteritunnus</w:t>
            </w:r>
          </w:p>
          <w:p w14:paraId="298BBA04" w14:textId="77777777" w:rsidR="00E13AA9" w:rsidRPr="00066A63" w:rsidRDefault="00E13AA9">
            <w:pPr>
              <w:rPr>
                <w:szCs w:val="20"/>
              </w:rPr>
            </w:pPr>
            <w:r>
              <w:rPr>
                <w:szCs w:val="20"/>
              </w:rPr>
              <w:fldChar w:fldCharType="begin">
                <w:ffData>
                  <w:name w:val="Teksti7"/>
                  <w:enabled/>
                  <w:calcOnExit w:val="0"/>
                  <w:textInput/>
                </w:ffData>
              </w:fldChar>
            </w:r>
            <w:bookmarkStart w:id="5" w:name="Teksti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c>
          <w:tcPr>
            <w:tcW w:w="3868" w:type="dxa"/>
            <w:tcBorders>
              <w:top w:val="single" w:sz="12" w:space="0" w:color="auto"/>
              <w:left w:val="single" w:sz="4" w:space="0" w:color="auto"/>
              <w:bottom w:val="single" w:sz="4" w:space="0" w:color="auto"/>
              <w:right w:val="single" w:sz="12" w:space="0" w:color="auto"/>
            </w:tcBorders>
          </w:tcPr>
          <w:p w14:paraId="706BEA2A" w14:textId="77777777" w:rsidR="00E13AA9" w:rsidRDefault="00E13AA9">
            <w:pPr>
              <w:rPr>
                <w:szCs w:val="20"/>
              </w:rPr>
            </w:pPr>
            <w:r>
              <w:rPr>
                <w:szCs w:val="20"/>
              </w:rPr>
              <w:br/>
              <w:t>Kunta</w:t>
            </w:r>
          </w:p>
          <w:p w14:paraId="77034EBB" w14:textId="77777777" w:rsidR="00E13AA9" w:rsidRPr="00066A63" w:rsidRDefault="00E13AA9">
            <w:pPr>
              <w:rPr>
                <w:szCs w:val="20"/>
              </w:rPr>
            </w:pPr>
            <w:r>
              <w:rPr>
                <w:szCs w:val="20"/>
              </w:rPr>
              <w:fldChar w:fldCharType="begin">
                <w:ffData>
                  <w:name w:val="Teksti8"/>
                  <w:enabled/>
                  <w:calcOnExit w:val="0"/>
                  <w:textInput/>
                </w:ffData>
              </w:fldChar>
            </w:r>
            <w:bookmarkStart w:id="6" w:name="Teksti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r>
      <w:tr w:rsidR="00E13AA9" w14:paraId="669814DB" w14:textId="77777777" w:rsidTr="00E80D10">
        <w:trPr>
          <w:trHeight w:val="552"/>
        </w:trPr>
        <w:tc>
          <w:tcPr>
            <w:tcW w:w="426" w:type="dxa"/>
            <w:vMerge/>
            <w:tcBorders>
              <w:left w:val="single" w:sz="12" w:space="0" w:color="auto"/>
              <w:right w:val="single" w:sz="4" w:space="0" w:color="auto"/>
            </w:tcBorders>
          </w:tcPr>
          <w:p w14:paraId="235384BE" w14:textId="77777777" w:rsidR="00E13AA9" w:rsidRDefault="00E13AA9">
            <w:pPr>
              <w:rPr>
                <w:szCs w:val="20"/>
              </w:rPr>
            </w:pPr>
          </w:p>
        </w:tc>
        <w:tc>
          <w:tcPr>
            <w:tcW w:w="10025" w:type="dxa"/>
            <w:gridSpan w:val="3"/>
            <w:tcBorders>
              <w:top w:val="single" w:sz="4" w:space="0" w:color="auto"/>
              <w:left w:val="single" w:sz="4" w:space="0" w:color="auto"/>
              <w:bottom w:val="single" w:sz="4" w:space="0" w:color="auto"/>
              <w:right w:val="single" w:sz="12" w:space="0" w:color="auto"/>
            </w:tcBorders>
          </w:tcPr>
          <w:p w14:paraId="56182239" w14:textId="77777777" w:rsidR="00E13AA9" w:rsidRDefault="00E13AA9">
            <w:pPr>
              <w:rPr>
                <w:szCs w:val="20"/>
              </w:rPr>
            </w:pPr>
            <w:r>
              <w:rPr>
                <w:szCs w:val="20"/>
              </w:rPr>
              <w:t>Kiinteistön osoite</w:t>
            </w:r>
          </w:p>
          <w:p w14:paraId="76E5BD32" w14:textId="77777777" w:rsidR="00E13AA9" w:rsidRPr="00066A63" w:rsidRDefault="00E13AA9">
            <w:pPr>
              <w:rPr>
                <w:szCs w:val="20"/>
              </w:rPr>
            </w:pPr>
            <w:r>
              <w:rPr>
                <w:szCs w:val="20"/>
              </w:rPr>
              <w:fldChar w:fldCharType="begin">
                <w:ffData>
                  <w:name w:val="Teksti9"/>
                  <w:enabled/>
                  <w:calcOnExit w:val="0"/>
                  <w:textInput/>
                </w:ffData>
              </w:fldChar>
            </w:r>
            <w:bookmarkStart w:id="7" w:name="Teksti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E13AA9" w14:paraId="75CBA45D" w14:textId="77777777" w:rsidTr="00E80D10">
        <w:trPr>
          <w:trHeight w:val="1869"/>
        </w:trPr>
        <w:tc>
          <w:tcPr>
            <w:tcW w:w="426" w:type="dxa"/>
            <w:vMerge/>
            <w:tcBorders>
              <w:left w:val="single" w:sz="12" w:space="0" w:color="auto"/>
              <w:right w:val="single" w:sz="4" w:space="0" w:color="auto"/>
            </w:tcBorders>
          </w:tcPr>
          <w:p w14:paraId="736512C3" w14:textId="77777777" w:rsidR="00E13AA9" w:rsidRPr="00A504AF" w:rsidRDefault="00E13AA9">
            <w:pPr>
              <w:rPr>
                <w:b/>
                <w:szCs w:val="20"/>
              </w:rPr>
            </w:pPr>
          </w:p>
        </w:tc>
        <w:tc>
          <w:tcPr>
            <w:tcW w:w="10025" w:type="dxa"/>
            <w:gridSpan w:val="3"/>
            <w:tcBorders>
              <w:top w:val="single" w:sz="4" w:space="0" w:color="auto"/>
              <w:left w:val="single" w:sz="4" w:space="0" w:color="auto"/>
              <w:bottom w:val="single" w:sz="4" w:space="0" w:color="auto"/>
              <w:right w:val="single" w:sz="12" w:space="0" w:color="auto"/>
            </w:tcBorders>
          </w:tcPr>
          <w:p w14:paraId="078DB0B0" w14:textId="77777777" w:rsidR="00E13AA9" w:rsidRPr="00530659" w:rsidRDefault="00E13AA9" w:rsidP="00530659">
            <w:pPr>
              <w:spacing w:after="200" w:line="276" w:lineRule="auto"/>
              <w:rPr>
                <w:b/>
                <w:szCs w:val="20"/>
              </w:rPr>
            </w:pPr>
            <w:r w:rsidRPr="00A504AF">
              <w:rPr>
                <w:b/>
                <w:szCs w:val="20"/>
              </w:rPr>
              <w:t xml:space="preserve">Kiinteistön </w:t>
            </w:r>
            <w:r>
              <w:rPr>
                <w:b/>
                <w:szCs w:val="20"/>
              </w:rPr>
              <w:t>rakennukset ja käyttötilanne:</w:t>
            </w:r>
          </w:p>
          <w:p w14:paraId="61C00E80" w14:textId="77777777" w:rsidR="00E13AA9" w:rsidRPr="00066A63" w:rsidRDefault="00E13AA9" w:rsidP="00E13AA9">
            <w:pPr>
              <w:rPr>
                <w:szCs w:val="20"/>
              </w:rPr>
            </w:pPr>
            <w:r>
              <w:rPr>
                <w:szCs w:val="20"/>
              </w:rPr>
              <w:fldChar w:fldCharType="begin">
                <w:ffData>
                  <w:name w:val="Valinta1"/>
                  <w:enabled/>
                  <w:calcOnExit w:val="0"/>
                  <w:checkBox>
                    <w:sizeAuto/>
                    <w:default w:val="0"/>
                  </w:checkBox>
                </w:ffData>
              </w:fldChar>
            </w:r>
            <w:bookmarkStart w:id="8" w:name="Valinta1"/>
            <w:r>
              <w:rPr>
                <w:szCs w:val="20"/>
              </w:rPr>
              <w:instrText xml:space="preserve"> FORMCHECKBOX </w:instrText>
            </w:r>
            <w:r w:rsidR="00810C78">
              <w:rPr>
                <w:szCs w:val="20"/>
              </w:rPr>
            </w:r>
            <w:r w:rsidR="00810C78">
              <w:rPr>
                <w:szCs w:val="20"/>
              </w:rPr>
              <w:fldChar w:fldCharType="separate"/>
            </w:r>
            <w:r>
              <w:rPr>
                <w:szCs w:val="20"/>
              </w:rPr>
              <w:fldChar w:fldCharType="end"/>
            </w:r>
            <w:bookmarkEnd w:id="8"/>
            <w:r>
              <w:rPr>
                <w:szCs w:val="20"/>
              </w:rPr>
              <w:t xml:space="preserve"> vakituinen asunto: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ympärivuotinen käyttö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kesäkäyttö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tyhjillään</w:t>
            </w:r>
          </w:p>
          <w:p w14:paraId="1FF9380B" w14:textId="77777777" w:rsidR="00E13AA9" w:rsidRDefault="00E13AA9" w:rsidP="00530659">
            <w:pPr>
              <w:rPr>
                <w:szCs w:val="20"/>
              </w:rPr>
            </w:pPr>
          </w:p>
          <w:p w14:paraId="36E7B4EB" w14:textId="77777777" w:rsidR="00E13AA9" w:rsidRDefault="00E13AA9" w:rsidP="00E13AA9">
            <w:pPr>
              <w:rPr>
                <w:szCs w:val="20"/>
              </w:rPr>
            </w:pPr>
            <w:r>
              <w:rPr>
                <w:szCs w:val="20"/>
              </w:rPr>
              <w:fldChar w:fldCharType="begin">
                <w:ffData>
                  <w:name w:val="Valinta2"/>
                  <w:enabled/>
                  <w:calcOnExit w:val="0"/>
                  <w:checkBox>
                    <w:sizeAuto/>
                    <w:default w:val="0"/>
                  </w:checkBox>
                </w:ffData>
              </w:fldChar>
            </w:r>
            <w:bookmarkStart w:id="9" w:name="Valinta2"/>
            <w:r>
              <w:rPr>
                <w:szCs w:val="20"/>
              </w:rPr>
              <w:instrText xml:space="preserve"> FORMCHECKBOX </w:instrText>
            </w:r>
            <w:r w:rsidR="00810C78">
              <w:rPr>
                <w:szCs w:val="20"/>
              </w:rPr>
            </w:r>
            <w:r w:rsidR="00810C78">
              <w:rPr>
                <w:szCs w:val="20"/>
              </w:rPr>
              <w:fldChar w:fldCharType="separate"/>
            </w:r>
            <w:r>
              <w:rPr>
                <w:szCs w:val="20"/>
              </w:rPr>
              <w:fldChar w:fldCharType="end"/>
            </w:r>
            <w:bookmarkEnd w:id="9"/>
            <w:r>
              <w:rPr>
                <w:szCs w:val="20"/>
              </w:rPr>
              <w:t xml:space="preserve"> vapaa-ajan asunto: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ympärivuotinen käyttö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kesäkäyttö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tyhjillään</w:t>
            </w:r>
          </w:p>
          <w:p w14:paraId="72147AAD" w14:textId="77777777" w:rsidR="00E13AA9" w:rsidRDefault="00E13AA9" w:rsidP="00530659">
            <w:pPr>
              <w:rPr>
                <w:szCs w:val="20"/>
              </w:rPr>
            </w:pPr>
          </w:p>
          <w:p w14:paraId="16B340DA" w14:textId="77777777" w:rsidR="00E13AA9" w:rsidRPr="00066A63" w:rsidRDefault="00E13AA9" w:rsidP="00E13AA9">
            <w:pPr>
              <w:rPr>
                <w:szCs w:val="20"/>
              </w:rPr>
            </w:pPr>
            <w:r>
              <w:rPr>
                <w:szCs w:val="20"/>
              </w:rPr>
              <w:fldChar w:fldCharType="begin">
                <w:ffData>
                  <w:name w:val="Valinta3"/>
                  <w:enabled/>
                  <w:calcOnExit w:val="0"/>
                  <w:checkBox>
                    <w:sizeAuto/>
                    <w:default w:val="0"/>
                  </w:checkBox>
                </w:ffData>
              </w:fldChar>
            </w:r>
            <w:bookmarkStart w:id="10" w:name="Valinta3"/>
            <w:r>
              <w:rPr>
                <w:szCs w:val="20"/>
              </w:rPr>
              <w:instrText xml:space="preserve"> FORMCHECKBOX </w:instrText>
            </w:r>
            <w:r w:rsidR="00810C78">
              <w:rPr>
                <w:szCs w:val="20"/>
              </w:rPr>
            </w:r>
            <w:r w:rsidR="00810C78">
              <w:rPr>
                <w:szCs w:val="20"/>
              </w:rPr>
              <w:fldChar w:fldCharType="separate"/>
            </w:r>
            <w:r>
              <w:rPr>
                <w:szCs w:val="20"/>
              </w:rPr>
              <w:fldChar w:fldCharType="end"/>
            </w:r>
            <w:bookmarkEnd w:id="10"/>
            <w:r>
              <w:rPr>
                <w:szCs w:val="20"/>
              </w:rPr>
              <w:t xml:space="preserve"> muu, mikä </w:t>
            </w:r>
            <w:r w:rsidRPr="001E565E">
              <w:rPr>
                <w:szCs w:val="20"/>
                <w:u w:val="single"/>
              </w:rPr>
              <w:fldChar w:fldCharType="begin">
                <w:ffData>
                  <w:name w:val="Teksti10"/>
                  <w:enabled/>
                  <w:calcOnExit w:val="0"/>
                  <w:textInput/>
                </w:ffData>
              </w:fldChar>
            </w:r>
            <w:bookmarkStart w:id="11" w:name="Teksti10"/>
            <w:r w:rsidRPr="001E565E">
              <w:rPr>
                <w:szCs w:val="20"/>
                <w:u w:val="single"/>
              </w:rPr>
              <w:instrText xml:space="preserve"> FORMTEXT </w:instrText>
            </w:r>
            <w:r w:rsidRPr="001E565E">
              <w:rPr>
                <w:szCs w:val="20"/>
                <w:u w:val="single"/>
              </w:rPr>
            </w:r>
            <w:r w:rsidRPr="001E565E">
              <w:rPr>
                <w:szCs w:val="20"/>
                <w:u w:val="single"/>
              </w:rPr>
              <w:fldChar w:fldCharType="separate"/>
            </w:r>
            <w:r w:rsidRPr="001E565E">
              <w:rPr>
                <w:noProof/>
                <w:szCs w:val="20"/>
                <w:u w:val="single"/>
              </w:rPr>
              <w:t> </w:t>
            </w:r>
            <w:r w:rsidRPr="001E565E">
              <w:rPr>
                <w:noProof/>
                <w:szCs w:val="20"/>
                <w:u w:val="single"/>
              </w:rPr>
              <w:t> </w:t>
            </w:r>
            <w:r w:rsidRPr="001E565E">
              <w:rPr>
                <w:noProof/>
                <w:szCs w:val="20"/>
                <w:u w:val="single"/>
              </w:rPr>
              <w:t> </w:t>
            </w:r>
            <w:r>
              <w:rPr>
                <w:noProof/>
                <w:szCs w:val="20"/>
                <w:u w:val="single"/>
              </w:rPr>
              <w:t>____________________________</w:t>
            </w:r>
            <w:r w:rsidRPr="001E565E">
              <w:rPr>
                <w:noProof/>
                <w:szCs w:val="20"/>
                <w:u w:val="single"/>
              </w:rPr>
              <w:t> </w:t>
            </w:r>
            <w:r w:rsidRPr="001E565E">
              <w:rPr>
                <w:noProof/>
                <w:szCs w:val="20"/>
                <w:u w:val="single"/>
              </w:rPr>
              <w:t> </w:t>
            </w:r>
            <w:r w:rsidRPr="001E565E">
              <w:rPr>
                <w:szCs w:val="20"/>
                <w:u w:val="single"/>
              </w:rPr>
              <w:fldChar w:fldCharType="end"/>
            </w:r>
            <w:bookmarkEnd w:id="11"/>
            <w:r>
              <w:rPr>
                <w:szCs w:val="20"/>
              </w:rPr>
              <w:t xml:space="preserve">: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ympärivuotinen käyttö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kesäkäyttö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tyhjillään</w:t>
            </w:r>
            <w:r>
              <w:rPr>
                <w:szCs w:val="20"/>
                <w:u w:val="single"/>
              </w:rPr>
              <w:br/>
            </w:r>
          </w:p>
        </w:tc>
      </w:tr>
      <w:tr w:rsidR="00E13AA9" w14:paraId="5834D0F2" w14:textId="77777777" w:rsidTr="00A718CA">
        <w:trPr>
          <w:trHeight w:val="516"/>
        </w:trPr>
        <w:tc>
          <w:tcPr>
            <w:tcW w:w="426" w:type="dxa"/>
            <w:vMerge/>
            <w:tcBorders>
              <w:left w:val="single" w:sz="12" w:space="0" w:color="auto"/>
              <w:right w:val="single" w:sz="4" w:space="0" w:color="auto"/>
            </w:tcBorders>
          </w:tcPr>
          <w:p w14:paraId="206D7454" w14:textId="77777777" w:rsidR="00E13AA9" w:rsidRPr="00A504AF" w:rsidRDefault="00E13AA9">
            <w:pPr>
              <w:rPr>
                <w:b/>
                <w:szCs w:val="20"/>
              </w:rPr>
            </w:pPr>
          </w:p>
        </w:tc>
        <w:tc>
          <w:tcPr>
            <w:tcW w:w="10025" w:type="dxa"/>
            <w:gridSpan w:val="3"/>
            <w:tcBorders>
              <w:top w:val="single" w:sz="4" w:space="0" w:color="auto"/>
              <w:left w:val="single" w:sz="4" w:space="0" w:color="auto"/>
              <w:bottom w:val="single" w:sz="4" w:space="0" w:color="auto"/>
              <w:right w:val="single" w:sz="12" w:space="0" w:color="auto"/>
            </w:tcBorders>
          </w:tcPr>
          <w:p w14:paraId="22148DC3" w14:textId="77777777" w:rsidR="00E13AA9" w:rsidRDefault="00E13AA9">
            <w:pPr>
              <w:rPr>
                <w:szCs w:val="20"/>
              </w:rPr>
            </w:pPr>
          </w:p>
          <w:p w14:paraId="098F441D" w14:textId="77777777" w:rsidR="00E13AA9" w:rsidRPr="00E13AA9" w:rsidRDefault="00E13AA9" w:rsidP="00E13AA9">
            <w:pPr>
              <w:rPr>
                <w:szCs w:val="20"/>
              </w:rPr>
            </w:pPr>
            <w:r>
              <w:rPr>
                <w:szCs w:val="20"/>
              </w:rPr>
              <w:t xml:space="preserve">Asukkaiden/käyttäjien lukumäärä </w:t>
            </w:r>
            <w:r w:rsidRPr="001E565E">
              <w:rPr>
                <w:szCs w:val="20"/>
                <w:u w:val="single"/>
              </w:rPr>
              <w:fldChar w:fldCharType="begin">
                <w:ffData>
                  <w:name w:val="Teksti10"/>
                  <w:enabled/>
                  <w:calcOnExit w:val="0"/>
                  <w:textInput/>
                </w:ffData>
              </w:fldChar>
            </w:r>
            <w:r w:rsidRPr="001E565E">
              <w:rPr>
                <w:szCs w:val="20"/>
                <w:u w:val="single"/>
              </w:rPr>
              <w:instrText xml:space="preserve"> FORMTEXT </w:instrText>
            </w:r>
            <w:r w:rsidRPr="001E565E">
              <w:rPr>
                <w:szCs w:val="20"/>
                <w:u w:val="single"/>
              </w:rPr>
            </w:r>
            <w:r w:rsidRPr="001E565E">
              <w:rPr>
                <w:szCs w:val="20"/>
                <w:u w:val="single"/>
              </w:rPr>
              <w:fldChar w:fldCharType="separate"/>
            </w:r>
            <w:r w:rsidRPr="001E565E">
              <w:rPr>
                <w:noProof/>
                <w:szCs w:val="20"/>
                <w:u w:val="single"/>
              </w:rPr>
              <w:t> </w:t>
            </w:r>
            <w:r w:rsidRPr="001E565E">
              <w:rPr>
                <w:noProof/>
                <w:szCs w:val="20"/>
                <w:u w:val="single"/>
              </w:rPr>
              <w:t> </w:t>
            </w:r>
            <w:r w:rsidRPr="001E565E">
              <w:rPr>
                <w:noProof/>
                <w:szCs w:val="20"/>
                <w:u w:val="single"/>
              </w:rPr>
              <w:t> </w:t>
            </w:r>
            <w:r w:rsidRPr="001E565E">
              <w:rPr>
                <w:noProof/>
                <w:szCs w:val="20"/>
                <w:u w:val="single"/>
              </w:rPr>
              <w:t> </w:t>
            </w:r>
            <w:r w:rsidRPr="001E565E">
              <w:rPr>
                <w:noProof/>
                <w:szCs w:val="20"/>
                <w:u w:val="single"/>
              </w:rPr>
              <w:t> </w:t>
            </w:r>
            <w:r w:rsidRPr="001E565E">
              <w:rPr>
                <w:szCs w:val="20"/>
                <w:u w:val="single"/>
              </w:rPr>
              <w:fldChar w:fldCharType="end"/>
            </w:r>
          </w:p>
        </w:tc>
      </w:tr>
      <w:tr w:rsidR="00E13AA9" w14:paraId="247C661C" w14:textId="77777777" w:rsidTr="00E80D10">
        <w:trPr>
          <w:trHeight w:val="676"/>
        </w:trPr>
        <w:tc>
          <w:tcPr>
            <w:tcW w:w="426" w:type="dxa"/>
            <w:vMerge/>
            <w:tcBorders>
              <w:left w:val="single" w:sz="12" w:space="0" w:color="auto"/>
              <w:bottom w:val="single" w:sz="12" w:space="0" w:color="auto"/>
              <w:right w:val="single" w:sz="4" w:space="0" w:color="auto"/>
            </w:tcBorders>
          </w:tcPr>
          <w:p w14:paraId="7D40A788" w14:textId="77777777" w:rsidR="00E13AA9" w:rsidRPr="00A504AF" w:rsidRDefault="00E13AA9">
            <w:pPr>
              <w:rPr>
                <w:b/>
                <w:szCs w:val="20"/>
              </w:rPr>
            </w:pPr>
          </w:p>
        </w:tc>
        <w:tc>
          <w:tcPr>
            <w:tcW w:w="10025" w:type="dxa"/>
            <w:gridSpan w:val="3"/>
            <w:tcBorders>
              <w:top w:val="single" w:sz="4" w:space="0" w:color="auto"/>
              <w:left w:val="single" w:sz="4" w:space="0" w:color="auto"/>
              <w:bottom w:val="single" w:sz="12" w:space="0" w:color="auto"/>
              <w:right w:val="single" w:sz="12" w:space="0" w:color="auto"/>
            </w:tcBorders>
          </w:tcPr>
          <w:p w14:paraId="34680185" w14:textId="77777777" w:rsidR="00E13AA9" w:rsidRPr="00E13AA9" w:rsidRDefault="00E13AA9" w:rsidP="00E13AA9">
            <w:pPr>
              <w:rPr>
                <w:szCs w:val="20"/>
              </w:rPr>
            </w:pPr>
            <w:r w:rsidRPr="00E13AA9">
              <w:rPr>
                <w:szCs w:val="20"/>
              </w:rPr>
              <w:t>Käsitelläänkö oman kiinteistön lisäksi naapurikiinteistöjen jätevesilietteitä</w:t>
            </w:r>
            <w:r>
              <w:rPr>
                <w:szCs w:val="20"/>
              </w:rPr>
              <w:t>?</w:t>
            </w:r>
          </w:p>
          <w:p w14:paraId="150F2190" w14:textId="77777777" w:rsidR="00E13AA9" w:rsidRPr="00E13AA9" w:rsidRDefault="00E13AA9" w:rsidP="00E13AA9">
            <w:pPr>
              <w:rPr>
                <w:szCs w:val="20"/>
              </w:rPr>
            </w:pPr>
            <w:r>
              <w:rPr>
                <w:szCs w:val="20"/>
              </w:rPr>
              <w:fldChar w:fldCharType="begin">
                <w:ffData>
                  <w:name w:val="Valinta3"/>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E13AA9">
              <w:rPr>
                <w:szCs w:val="20"/>
              </w:rPr>
              <w:t>Ei</w:t>
            </w:r>
          </w:p>
          <w:p w14:paraId="0087476A" w14:textId="49BBF3C4" w:rsidR="00E13AA9" w:rsidRPr="00E13AA9" w:rsidRDefault="00E13AA9" w:rsidP="00E13AA9">
            <w:pPr>
              <w:rPr>
                <w:szCs w:val="20"/>
              </w:rPr>
            </w:pPr>
            <w:r>
              <w:rPr>
                <w:szCs w:val="20"/>
              </w:rPr>
              <w:fldChar w:fldCharType="begin">
                <w:ffData>
                  <w:name w:val="Valinta3"/>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E13AA9">
              <w:rPr>
                <w:szCs w:val="20"/>
              </w:rPr>
              <w:t xml:space="preserve">Kyllä, yhteiskäsittelyyn osallistuvat kiinteistöt ilmoitetaan erillisellä </w:t>
            </w:r>
            <w:r w:rsidR="009F4817">
              <w:rPr>
                <w:szCs w:val="20"/>
              </w:rPr>
              <w:t>lomakkeella</w:t>
            </w:r>
            <w:r w:rsidRPr="00E13AA9">
              <w:rPr>
                <w:szCs w:val="20"/>
              </w:rPr>
              <w:t>, joka on</w:t>
            </w:r>
          </w:p>
          <w:p w14:paraId="60CB6687" w14:textId="77777777" w:rsidR="00E13AA9" w:rsidRDefault="00E13AA9" w:rsidP="00E13AA9">
            <w:pPr>
              <w:rPr>
                <w:szCs w:val="20"/>
              </w:rPr>
            </w:pPr>
            <w:r w:rsidRPr="00E13AA9">
              <w:rPr>
                <w:szCs w:val="20"/>
              </w:rPr>
              <w:t>saatavissa pyynnöstä jätehuoltoviranomaiselta</w:t>
            </w:r>
          </w:p>
          <w:p w14:paraId="76292BA6" w14:textId="77777777" w:rsidR="00E13AA9" w:rsidRDefault="00E13AA9" w:rsidP="00E13AA9">
            <w:pPr>
              <w:rPr>
                <w:szCs w:val="20"/>
              </w:rPr>
            </w:pPr>
          </w:p>
        </w:tc>
      </w:tr>
      <w:tr w:rsidR="00EF46E9" w14:paraId="34A00805" w14:textId="77777777" w:rsidTr="00E13AA9">
        <w:tc>
          <w:tcPr>
            <w:tcW w:w="426" w:type="dxa"/>
            <w:tcBorders>
              <w:top w:val="single" w:sz="12" w:space="0" w:color="auto"/>
              <w:left w:val="single" w:sz="12" w:space="0" w:color="auto"/>
              <w:bottom w:val="single" w:sz="12" w:space="0" w:color="auto"/>
              <w:right w:val="single" w:sz="2" w:space="0" w:color="auto"/>
            </w:tcBorders>
          </w:tcPr>
          <w:p w14:paraId="5365FBBD" w14:textId="77777777" w:rsidR="002A6737" w:rsidRPr="00E963A6" w:rsidRDefault="00B352DB" w:rsidP="00661FF5">
            <w:pPr>
              <w:rPr>
                <w:b/>
                <w:szCs w:val="20"/>
              </w:rPr>
            </w:pPr>
            <w:r w:rsidRPr="00E963A6">
              <w:rPr>
                <w:b/>
                <w:szCs w:val="20"/>
              </w:rPr>
              <w:t>3.</w:t>
            </w:r>
          </w:p>
        </w:tc>
        <w:tc>
          <w:tcPr>
            <w:tcW w:w="10025" w:type="dxa"/>
            <w:gridSpan w:val="3"/>
            <w:tcBorders>
              <w:top w:val="single" w:sz="12" w:space="0" w:color="auto"/>
              <w:left w:val="single" w:sz="2" w:space="0" w:color="auto"/>
              <w:bottom w:val="single" w:sz="12" w:space="0" w:color="auto"/>
              <w:right w:val="single" w:sz="12" w:space="0" w:color="auto"/>
            </w:tcBorders>
          </w:tcPr>
          <w:p w14:paraId="0A776B03" w14:textId="77777777" w:rsidR="00B352DB" w:rsidRDefault="00943A6D" w:rsidP="00943A6D">
            <w:pPr>
              <w:autoSpaceDE w:val="0"/>
              <w:autoSpaceDN w:val="0"/>
              <w:adjustRightInd w:val="0"/>
              <w:rPr>
                <w:b/>
                <w:szCs w:val="20"/>
              </w:rPr>
            </w:pPr>
            <w:r>
              <w:rPr>
                <w:b/>
                <w:szCs w:val="20"/>
              </w:rPr>
              <w:t>Käsiteltävien jätevesien laatu</w:t>
            </w:r>
            <w:r w:rsidR="00B352DB">
              <w:rPr>
                <w:b/>
                <w:szCs w:val="20"/>
              </w:rPr>
              <w:t>:</w:t>
            </w:r>
            <w:r w:rsidR="00B352DB">
              <w:rPr>
                <w:b/>
                <w:szCs w:val="20"/>
              </w:rPr>
              <w:br/>
            </w:r>
            <w:r w:rsidRPr="00943A6D">
              <w:rPr>
                <w:szCs w:val="20"/>
              </w:rPr>
              <w:t>Kiinteistöllä on käytössä:</w:t>
            </w:r>
          </w:p>
          <w:p w14:paraId="22511467" w14:textId="77777777" w:rsidR="00943A6D" w:rsidRDefault="00B352DB" w:rsidP="00943A6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00943A6D">
              <w:rPr>
                <w:szCs w:val="20"/>
              </w:rPr>
              <w:t>P</w:t>
            </w:r>
            <w:r w:rsidR="00943A6D" w:rsidRPr="00943A6D">
              <w:rPr>
                <w:szCs w:val="20"/>
              </w:rPr>
              <w:t xml:space="preserve">aineellinen vesi, </w:t>
            </w:r>
            <w:r w:rsidR="00943A6D" w:rsidRPr="00A718CA">
              <w:rPr>
                <w:szCs w:val="20"/>
              </w:rPr>
              <w:t>arvio vedenkulutuksesta</w:t>
            </w:r>
            <w:r w:rsidRPr="00A718CA">
              <w:rPr>
                <w:szCs w:val="20"/>
              </w:rPr>
              <w:t xml:space="preserve">: </w:t>
            </w:r>
            <w:r w:rsidRPr="00A718CA">
              <w:rPr>
                <w:szCs w:val="20"/>
                <w:u w:val="single"/>
              </w:rPr>
              <w:fldChar w:fldCharType="begin">
                <w:ffData>
                  <w:name w:val="Teksti10"/>
                  <w:enabled/>
                  <w:calcOnExit w:val="0"/>
                  <w:textInput/>
                </w:ffData>
              </w:fldChar>
            </w:r>
            <w:r w:rsidRPr="00A718CA">
              <w:rPr>
                <w:szCs w:val="20"/>
                <w:u w:val="single"/>
              </w:rPr>
              <w:instrText xml:space="preserve"> FORMTEXT </w:instrText>
            </w:r>
            <w:r w:rsidRPr="00A718CA">
              <w:rPr>
                <w:szCs w:val="20"/>
                <w:u w:val="single"/>
              </w:rPr>
            </w:r>
            <w:r w:rsidRPr="00A718CA">
              <w:rPr>
                <w:szCs w:val="20"/>
                <w:u w:val="single"/>
              </w:rPr>
              <w:fldChar w:fldCharType="separate"/>
            </w:r>
            <w:r w:rsidRPr="00A718CA">
              <w:rPr>
                <w:noProof/>
                <w:szCs w:val="20"/>
                <w:u w:val="single"/>
              </w:rPr>
              <w:t> </w:t>
            </w:r>
            <w:r w:rsidRPr="00A718CA">
              <w:rPr>
                <w:noProof/>
                <w:szCs w:val="20"/>
                <w:u w:val="single"/>
              </w:rPr>
              <w:t> </w:t>
            </w:r>
            <w:r w:rsidRPr="00A718CA">
              <w:rPr>
                <w:noProof/>
                <w:szCs w:val="20"/>
                <w:u w:val="single"/>
              </w:rPr>
              <w:t> </w:t>
            </w:r>
            <w:r w:rsidR="00943A6D" w:rsidRPr="00A718CA">
              <w:rPr>
                <w:noProof/>
                <w:szCs w:val="20"/>
                <w:u w:val="single"/>
              </w:rPr>
              <w:t xml:space="preserve">          </w:t>
            </w:r>
            <w:r w:rsidRPr="00A718CA">
              <w:rPr>
                <w:noProof/>
                <w:szCs w:val="20"/>
                <w:u w:val="single"/>
              </w:rPr>
              <w:t> </w:t>
            </w:r>
            <w:r w:rsidRPr="00A718CA">
              <w:rPr>
                <w:noProof/>
                <w:szCs w:val="20"/>
                <w:u w:val="single"/>
              </w:rPr>
              <w:t> </w:t>
            </w:r>
            <w:r w:rsidRPr="00A718CA">
              <w:rPr>
                <w:szCs w:val="20"/>
                <w:u w:val="single"/>
              </w:rPr>
              <w:fldChar w:fldCharType="end"/>
            </w:r>
            <w:r w:rsidR="00943A6D" w:rsidRPr="00A718CA">
              <w:rPr>
                <w:szCs w:val="20"/>
              </w:rPr>
              <w:t xml:space="preserve"> m3/kk</w:t>
            </w:r>
          </w:p>
          <w:p w14:paraId="1B8883BE" w14:textId="77777777" w:rsidR="00943A6D" w:rsidRDefault="00B352DB" w:rsidP="00943A6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00943A6D">
              <w:rPr>
                <w:szCs w:val="20"/>
              </w:rPr>
              <w:t>Kantovesi</w:t>
            </w:r>
          </w:p>
          <w:p w14:paraId="5F32DF12" w14:textId="77777777" w:rsidR="00943A6D" w:rsidRDefault="00943A6D" w:rsidP="00943A6D">
            <w:pPr>
              <w:rPr>
                <w:szCs w:val="20"/>
                <w:u w:val="single"/>
              </w:rPr>
            </w:pPr>
          </w:p>
          <w:p w14:paraId="3DA4A795" w14:textId="77777777" w:rsidR="00943A6D" w:rsidRDefault="00943A6D" w:rsidP="00943A6D">
            <w:pPr>
              <w:rPr>
                <w:szCs w:val="20"/>
              </w:rPr>
            </w:pPr>
            <w:r w:rsidRPr="00943A6D">
              <w:rPr>
                <w:szCs w:val="20"/>
              </w:rPr>
              <w:t>Kiinteistöllä on</w:t>
            </w:r>
            <w:r>
              <w:rPr>
                <w:szCs w:val="20"/>
              </w:rPr>
              <w:t xml:space="preserve"> </w:t>
            </w:r>
            <w:r w:rsidR="00B352DB">
              <w:rPr>
                <w:szCs w:val="20"/>
              </w:rPr>
              <w:fldChar w:fldCharType="begin">
                <w:ffData>
                  <w:name w:val="Valinta1"/>
                  <w:enabled/>
                  <w:calcOnExit w:val="0"/>
                  <w:checkBox>
                    <w:sizeAuto/>
                    <w:default w:val="0"/>
                  </w:checkBox>
                </w:ffData>
              </w:fldChar>
            </w:r>
            <w:r w:rsidR="00B352DB">
              <w:rPr>
                <w:szCs w:val="20"/>
              </w:rPr>
              <w:instrText xml:space="preserve"> FORMCHECKBOX </w:instrText>
            </w:r>
            <w:r w:rsidR="00810C78">
              <w:rPr>
                <w:szCs w:val="20"/>
              </w:rPr>
            </w:r>
            <w:r w:rsidR="00810C78">
              <w:rPr>
                <w:szCs w:val="20"/>
              </w:rPr>
              <w:fldChar w:fldCharType="separate"/>
            </w:r>
            <w:r w:rsidR="00B352DB">
              <w:rPr>
                <w:szCs w:val="20"/>
              </w:rPr>
              <w:fldChar w:fldCharType="end"/>
            </w:r>
            <w:r w:rsidR="00B352DB">
              <w:rPr>
                <w:szCs w:val="20"/>
              </w:rPr>
              <w:t xml:space="preserve"> </w:t>
            </w:r>
            <w:r>
              <w:rPr>
                <w:szCs w:val="20"/>
              </w:rPr>
              <w:t xml:space="preserve">vesikäymälä </w:t>
            </w:r>
            <w:r w:rsidR="00B352DB">
              <w:rPr>
                <w:szCs w:val="20"/>
              </w:rPr>
              <w:fldChar w:fldCharType="begin">
                <w:ffData>
                  <w:name w:val="Valinta1"/>
                  <w:enabled/>
                  <w:calcOnExit w:val="0"/>
                  <w:checkBox>
                    <w:sizeAuto/>
                    <w:default w:val="0"/>
                  </w:checkBox>
                </w:ffData>
              </w:fldChar>
            </w:r>
            <w:r w:rsidR="00B352DB">
              <w:rPr>
                <w:szCs w:val="20"/>
              </w:rPr>
              <w:instrText xml:space="preserve"> FORMCHECKBOX </w:instrText>
            </w:r>
            <w:r w:rsidR="00810C78">
              <w:rPr>
                <w:szCs w:val="20"/>
              </w:rPr>
            </w:r>
            <w:r w:rsidR="00810C78">
              <w:rPr>
                <w:szCs w:val="20"/>
              </w:rPr>
              <w:fldChar w:fldCharType="separate"/>
            </w:r>
            <w:r w:rsidR="00B352DB">
              <w:rPr>
                <w:szCs w:val="20"/>
              </w:rPr>
              <w:fldChar w:fldCharType="end"/>
            </w:r>
            <w:r w:rsidR="00A41C4B">
              <w:rPr>
                <w:szCs w:val="20"/>
              </w:rPr>
              <w:t xml:space="preserve"> </w:t>
            </w:r>
            <w:r>
              <w:rPr>
                <w:szCs w:val="20"/>
              </w:rPr>
              <w:t>Kuivakäymälä</w:t>
            </w:r>
          </w:p>
          <w:p w14:paraId="70BDC423" w14:textId="77777777" w:rsidR="00943A6D" w:rsidRDefault="00943A6D" w:rsidP="00943A6D">
            <w:pPr>
              <w:rPr>
                <w:szCs w:val="20"/>
              </w:rPr>
            </w:pPr>
          </w:p>
          <w:p w14:paraId="3B1A57B8" w14:textId="77777777" w:rsidR="00943A6D" w:rsidRPr="00943A6D" w:rsidRDefault="00943A6D" w:rsidP="00943A6D">
            <w:pPr>
              <w:rPr>
                <w:szCs w:val="20"/>
              </w:rPr>
            </w:pPr>
            <w:r w:rsidRPr="00943A6D">
              <w:rPr>
                <w:szCs w:val="20"/>
              </w:rPr>
              <w:t>Kiinteistöllä syntyvät jätevedet</w:t>
            </w:r>
            <w:r>
              <w:rPr>
                <w:szCs w:val="20"/>
              </w:rPr>
              <w:t>:</w:t>
            </w:r>
          </w:p>
          <w:p w14:paraId="7CA401FC" w14:textId="77777777" w:rsidR="00943A6D" w:rsidRPr="00943A6D" w:rsidRDefault="00943A6D" w:rsidP="00943A6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943A6D">
              <w:rPr>
                <w:szCs w:val="20"/>
              </w:rPr>
              <w:t>vesikäymälän jätevesiä ja harmaita vesiä*</w:t>
            </w:r>
          </w:p>
          <w:p w14:paraId="3AED2013" w14:textId="77777777" w:rsidR="00943A6D" w:rsidRPr="00943A6D" w:rsidRDefault="00943A6D" w:rsidP="00943A6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943A6D">
              <w:rPr>
                <w:szCs w:val="20"/>
              </w:rPr>
              <w:t>vain harmaita vesiä, jotka ovat peräisin ________________________________________</w:t>
            </w:r>
            <w:r>
              <w:rPr>
                <w:szCs w:val="20"/>
              </w:rPr>
              <w:t>________________________________________________</w:t>
            </w:r>
          </w:p>
          <w:p w14:paraId="35F458BD" w14:textId="2262FB0C" w:rsidR="00943A6D" w:rsidRPr="00943A6D" w:rsidRDefault="00943A6D" w:rsidP="00943A6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943A6D">
              <w:rPr>
                <w:szCs w:val="20"/>
              </w:rPr>
              <w:t>muita jätevesiä (esim. maitohuoneen vesiä), jotka ovat peräisin</w:t>
            </w:r>
            <w:r>
              <w:rPr>
                <w:szCs w:val="20"/>
              </w:rPr>
              <w:t xml:space="preserve"> ________________________________________________________________________________________</w:t>
            </w:r>
          </w:p>
          <w:p w14:paraId="79FD0A59" w14:textId="77777777" w:rsidR="00943A6D" w:rsidRPr="00943A6D" w:rsidRDefault="00943A6D" w:rsidP="00943A6D">
            <w:pPr>
              <w:rPr>
                <w:i/>
                <w:sz w:val="18"/>
                <w:szCs w:val="20"/>
              </w:rPr>
            </w:pPr>
            <w:r w:rsidRPr="00943A6D">
              <w:rPr>
                <w:i/>
                <w:sz w:val="18"/>
                <w:szCs w:val="20"/>
              </w:rPr>
              <w:t>*Harmaa vesi on pesuvesistä koostuvaa jätevettä, joka ei sisällä käymäläjätevesiä</w:t>
            </w:r>
          </w:p>
          <w:p w14:paraId="7B82E14E" w14:textId="77777777" w:rsidR="00943A6D" w:rsidRDefault="00943A6D" w:rsidP="00943A6D">
            <w:pPr>
              <w:rPr>
                <w:szCs w:val="20"/>
              </w:rPr>
            </w:pPr>
          </w:p>
          <w:p w14:paraId="670A599B" w14:textId="77777777" w:rsidR="00943A6D" w:rsidRPr="00943A6D" w:rsidRDefault="00943A6D" w:rsidP="00943A6D">
            <w:pPr>
              <w:rPr>
                <w:szCs w:val="20"/>
              </w:rPr>
            </w:pPr>
            <w:r w:rsidRPr="00943A6D">
              <w:rPr>
                <w:szCs w:val="20"/>
              </w:rPr>
              <w:t>Kiinteistöllä syntyvät jätevedet johdetaan</w:t>
            </w:r>
            <w:r>
              <w:rPr>
                <w:szCs w:val="20"/>
              </w:rPr>
              <w:t>:</w:t>
            </w:r>
          </w:p>
          <w:p w14:paraId="131C7B49" w14:textId="2099F320" w:rsidR="00943A6D" w:rsidRPr="00943A6D" w:rsidRDefault="00943A6D" w:rsidP="00943A6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943A6D">
              <w:rPr>
                <w:szCs w:val="20"/>
              </w:rPr>
              <w:t xml:space="preserve">saostussäiliöön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943A6D">
              <w:rPr>
                <w:szCs w:val="20"/>
              </w:rPr>
              <w:t xml:space="preserve">umpisäiliöön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943A6D">
              <w:rPr>
                <w:szCs w:val="20"/>
              </w:rPr>
              <w:t>pienpuhdistamoon</w:t>
            </w:r>
            <w:r w:rsidR="007512EC">
              <w:rPr>
                <w:szCs w:val="20"/>
              </w:rPr>
              <w:t xml:space="preserve"> </w:t>
            </w:r>
            <w:r w:rsidR="007512EC">
              <w:rPr>
                <w:szCs w:val="20"/>
              </w:rPr>
              <w:fldChar w:fldCharType="begin">
                <w:ffData>
                  <w:name w:val="Valinta1"/>
                  <w:enabled/>
                  <w:calcOnExit w:val="0"/>
                  <w:checkBox>
                    <w:sizeAuto/>
                    <w:default w:val="0"/>
                  </w:checkBox>
                </w:ffData>
              </w:fldChar>
            </w:r>
            <w:r w:rsidR="007512EC">
              <w:rPr>
                <w:szCs w:val="20"/>
              </w:rPr>
              <w:instrText xml:space="preserve"> FORMCHECKBOX </w:instrText>
            </w:r>
            <w:r w:rsidR="00810C78">
              <w:rPr>
                <w:szCs w:val="20"/>
              </w:rPr>
            </w:r>
            <w:r w:rsidR="00810C78">
              <w:rPr>
                <w:szCs w:val="20"/>
              </w:rPr>
              <w:fldChar w:fldCharType="separate"/>
            </w:r>
            <w:r w:rsidR="007512EC">
              <w:rPr>
                <w:szCs w:val="20"/>
              </w:rPr>
              <w:fldChar w:fldCharType="end"/>
            </w:r>
            <w:r w:rsidR="007512EC">
              <w:rPr>
                <w:szCs w:val="20"/>
              </w:rPr>
              <w:t xml:space="preserve"> muu, mikä? </w:t>
            </w:r>
            <w:r w:rsidR="007512EC" w:rsidRPr="00A718CA">
              <w:rPr>
                <w:szCs w:val="20"/>
                <w:u w:val="single"/>
              </w:rPr>
              <w:fldChar w:fldCharType="begin">
                <w:ffData>
                  <w:name w:val="Teksti10"/>
                  <w:enabled/>
                  <w:calcOnExit w:val="0"/>
                  <w:textInput/>
                </w:ffData>
              </w:fldChar>
            </w:r>
            <w:r w:rsidR="007512EC" w:rsidRPr="00A718CA">
              <w:rPr>
                <w:szCs w:val="20"/>
                <w:u w:val="single"/>
              </w:rPr>
              <w:instrText xml:space="preserve"> FORMTEXT </w:instrText>
            </w:r>
            <w:r w:rsidR="007512EC" w:rsidRPr="00A718CA">
              <w:rPr>
                <w:szCs w:val="20"/>
                <w:u w:val="single"/>
              </w:rPr>
            </w:r>
            <w:r w:rsidR="007512EC" w:rsidRPr="00A718CA">
              <w:rPr>
                <w:szCs w:val="20"/>
                <w:u w:val="single"/>
              </w:rPr>
              <w:fldChar w:fldCharType="separate"/>
            </w:r>
            <w:r w:rsidR="007512EC" w:rsidRPr="00A718CA">
              <w:rPr>
                <w:noProof/>
                <w:szCs w:val="20"/>
                <w:u w:val="single"/>
              </w:rPr>
              <w:t> </w:t>
            </w:r>
            <w:r w:rsidR="007512EC" w:rsidRPr="00A718CA">
              <w:rPr>
                <w:noProof/>
                <w:szCs w:val="20"/>
                <w:u w:val="single"/>
              </w:rPr>
              <w:t> </w:t>
            </w:r>
            <w:r w:rsidR="007512EC" w:rsidRPr="00A718CA">
              <w:rPr>
                <w:noProof/>
                <w:szCs w:val="20"/>
                <w:u w:val="single"/>
              </w:rPr>
              <w:t> </w:t>
            </w:r>
            <w:r w:rsidR="007512EC" w:rsidRPr="00A718CA">
              <w:rPr>
                <w:noProof/>
                <w:szCs w:val="20"/>
                <w:u w:val="single"/>
              </w:rPr>
              <w:t xml:space="preserve">          </w:t>
            </w:r>
            <w:r w:rsidR="007512EC" w:rsidRPr="00A718CA">
              <w:rPr>
                <w:noProof/>
                <w:szCs w:val="20"/>
                <w:u w:val="single"/>
              </w:rPr>
              <w:t> </w:t>
            </w:r>
            <w:r w:rsidR="007512EC" w:rsidRPr="00A718CA">
              <w:rPr>
                <w:noProof/>
                <w:szCs w:val="20"/>
                <w:u w:val="single"/>
              </w:rPr>
              <w:t> </w:t>
            </w:r>
            <w:r w:rsidR="007512EC" w:rsidRPr="00A718CA">
              <w:rPr>
                <w:szCs w:val="20"/>
                <w:u w:val="single"/>
              </w:rPr>
              <w:fldChar w:fldCharType="end"/>
            </w:r>
          </w:p>
          <w:p w14:paraId="46B2492E" w14:textId="77777777" w:rsidR="00943A6D" w:rsidRDefault="00943A6D" w:rsidP="00943A6D">
            <w:pPr>
              <w:rPr>
                <w:szCs w:val="20"/>
              </w:rPr>
            </w:pPr>
          </w:p>
          <w:p w14:paraId="40AE4340" w14:textId="77777777" w:rsidR="00943A6D" w:rsidRPr="00943A6D" w:rsidRDefault="00943A6D" w:rsidP="00943A6D">
            <w:pPr>
              <w:rPr>
                <w:szCs w:val="20"/>
              </w:rPr>
            </w:pPr>
            <w:r w:rsidRPr="00943A6D">
              <w:rPr>
                <w:szCs w:val="20"/>
              </w:rPr>
              <w:t>Lisätietoa jätevesien käsittelyjärjestelmästä*</w:t>
            </w:r>
            <w:r>
              <w:rPr>
                <w:szCs w:val="20"/>
              </w:rPr>
              <w:t>:</w:t>
            </w:r>
            <w:r w:rsidRPr="00943A6D">
              <w:rPr>
                <w:szCs w:val="20"/>
              </w:rPr>
              <w:t xml:space="preserve"> _____________________________________</w:t>
            </w:r>
            <w:r>
              <w:rPr>
                <w:szCs w:val="20"/>
              </w:rPr>
              <w:t>_____________________________________________________________________________________________________________________________________________</w:t>
            </w:r>
            <w:r w:rsidR="00630D63">
              <w:rPr>
                <w:szCs w:val="20"/>
              </w:rPr>
              <w:t>_____________________________________________________________________________________________________________________________________________________________________________</w:t>
            </w:r>
            <w:r w:rsidR="00E13AA9">
              <w:rPr>
                <w:szCs w:val="20"/>
              </w:rPr>
              <w:t>_</w:t>
            </w:r>
          </w:p>
          <w:p w14:paraId="7856CA69" w14:textId="77777777" w:rsidR="002A6737" w:rsidRPr="00630D63" w:rsidRDefault="00943A6D" w:rsidP="00630D63">
            <w:pPr>
              <w:rPr>
                <w:i/>
                <w:szCs w:val="20"/>
              </w:rPr>
            </w:pPr>
            <w:r w:rsidRPr="00943A6D">
              <w:rPr>
                <w:i/>
                <w:sz w:val="18"/>
                <w:szCs w:val="20"/>
              </w:rPr>
              <w:t>* Käytä tarvittaessa erillistä liitettä</w:t>
            </w:r>
          </w:p>
        </w:tc>
      </w:tr>
      <w:tr w:rsidR="00EF46E9" w14:paraId="1CC596C7" w14:textId="77777777" w:rsidTr="00AD5460">
        <w:trPr>
          <w:trHeight w:val="838"/>
        </w:trPr>
        <w:tc>
          <w:tcPr>
            <w:tcW w:w="426" w:type="dxa"/>
            <w:vMerge w:val="restart"/>
            <w:tcBorders>
              <w:top w:val="single" w:sz="12" w:space="0" w:color="auto"/>
              <w:left w:val="single" w:sz="12" w:space="0" w:color="auto"/>
              <w:right w:val="single" w:sz="2" w:space="0" w:color="auto"/>
            </w:tcBorders>
            <w:shd w:val="clear" w:color="auto" w:fill="auto"/>
          </w:tcPr>
          <w:p w14:paraId="7A60749D" w14:textId="77777777" w:rsidR="00630D63" w:rsidRPr="00E963A6" w:rsidRDefault="00630D63">
            <w:pPr>
              <w:rPr>
                <w:b/>
                <w:szCs w:val="20"/>
              </w:rPr>
            </w:pPr>
            <w:r w:rsidRPr="00E963A6">
              <w:rPr>
                <w:b/>
                <w:szCs w:val="20"/>
              </w:rPr>
              <w:lastRenderedPageBreak/>
              <w:t>4.</w:t>
            </w:r>
          </w:p>
        </w:tc>
        <w:tc>
          <w:tcPr>
            <w:tcW w:w="5066" w:type="dxa"/>
            <w:tcBorders>
              <w:top w:val="single" w:sz="12" w:space="0" w:color="auto"/>
              <w:left w:val="single" w:sz="2" w:space="0" w:color="auto"/>
              <w:bottom w:val="single" w:sz="4" w:space="0" w:color="auto"/>
              <w:right w:val="single" w:sz="4" w:space="0" w:color="auto"/>
            </w:tcBorders>
            <w:shd w:val="clear" w:color="auto" w:fill="auto"/>
          </w:tcPr>
          <w:p w14:paraId="6166B234" w14:textId="77777777" w:rsidR="00630D63" w:rsidRPr="00630D63" w:rsidRDefault="00630D63" w:rsidP="00630D63">
            <w:pPr>
              <w:spacing w:line="276" w:lineRule="auto"/>
              <w:rPr>
                <w:b/>
                <w:szCs w:val="20"/>
              </w:rPr>
            </w:pPr>
            <w:r w:rsidRPr="00630D63">
              <w:rPr>
                <w:b/>
                <w:szCs w:val="20"/>
              </w:rPr>
              <w:t>Arvio syntyvän lietteen määrästä</w:t>
            </w:r>
          </w:p>
          <w:p w14:paraId="3BCF68CE" w14:textId="77777777" w:rsidR="00630D63" w:rsidRPr="00630D63" w:rsidRDefault="00630D63" w:rsidP="00630D63">
            <w:pPr>
              <w:spacing w:line="276" w:lineRule="auto"/>
              <w:rPr>
                <w:szCs w:val="20"/>
              </w:rPr>
            </w:pPr>
            <w:r w:rsidRPr="00630D63">
              <w:rPr>
                <w:szCs w:val="20"/>
              </w:rPr>
              <w:t>_______ m3/tyhjennyskerta</w:t>
            </w:r>
          </w:p>
          <w:p w14:paraId="1EF4809A" w14:textId="77777777" w:rsidR="00630D63" w:rsidRPr="00A510F3" w:rsidRDefault="00630D63" w:rsidP="00630D63">
            <w:pPr>
              <w:rPr>
                <w:szCs w:val="20"/>
              </w:rPr>
            </w:pPr>
          </w:p>
        </w:tc>
        <w:tc>
          <w:tcPr>
            <w:tcW w:w="4959" w:type="dxa"/>
            <w:gridSpan w:val="2"/>
            <w:tcBorders>
              <w:top w:val="single" w:sz="12" w:space="0" w:color="auto"/>
              <w:left w:val="single" w:sz="4" w:space="0" w:color="auto"/>
              <w:bottom w:val="single" w:sz="4" w:space="0" w:color="auto"/>
              <w:right w:val="single" w:sz="12" w:space="0" w:color="auto"/>
            </w:tcBorders>
            <w:shd w:val="clear" w:color="auto" w:fill="auto"/>
          </w:tcPr>
          <w:p w14:paraId="24F65EA7" w14:textId="77777777" w:rsidR="00630D63" w:rsidRPr="00630D63" w:rsidRDefault="00630D63" w:rsidP="00630D63">
            <w:pPr>
              <w:spacing w:line="276" w:lineRule="auto"/>
              <w:rPr>
                <w:b/>
                <w:szCs w:val="20"/>
              </w:rPr>
            </w:pPr>
            <w:r w:rsidRPr="00630D63">
              <w:rPr>
                <w:b/>
                <w:szCs w:val="20"/>
              </w:rPr>
              <w:t>Lietteen tyhjennyskerrat vuodessa</w:t>
            </w:r>
          </w:p>
          <w:p w14:paraId="1A99E3D1" w14:textId="77777777" w:rsidR="00630D63" w:rsidRPr="00A510F3" w:rsidRDefault="00630D63" w:rsidP="00630D63">
            <w:pPr>
              <w:rPr>
                <w:szCs w:val="20"/>
              </w:rPr>
            </w:pPr>
            <w:r w:rsidRPr="00630D63">
              <w:rPr>
                <w:szCs w:val="20"/>
              </w:rPr>
              <w:t>_______ krt/vuosi</w:t>
            </w:r>
          </w:p>
        </w:tc>
      </w:tr>
      <w:tr w:rsidR="00FE0226" w14:paraId="6AA63417" w14:textId="77777777" w:rsidTr="00AD5460">
        <w:trPr>
          <w:trHeight w:val="3725"/>
        </w:trPr>
        <w:tc>
          <w:tcPr>
            <w:tcW w:w="426" w:type="dxa"/>
            <w:vMerge/>
            <w:tcBorders>
              <w:left w:val="single" w:sz="12" w:space="0" w:color="auto"/>
              <w:bottom w:val="single" w:sz="12" w:space="0" w:color="auto"/>
              <w:right w:val="single" w:sz="2" w:space="0" w:color="auto"/>
            </w:tcBorders>
            <w:shd w:val="clear" w:color="auto" w:fill="auto"/>
          </w:tcPr>
          <w:p w14:paraId="63361F91" w14:textId="77777777" w:rsidR="00630D63" w:rsidRPr="00E963A6" w:rsidRDefault="00630D63">
            <w:pPr>
              <w:rPr>
                <w:b/>
                <w:szCs w:val="20"/>
              </w:rPr>
            </w:pPr>
          </w:p>
        </w:tc>
        <w:tc>
          <w:tcPr>
            <w:tcW w:w="10025" w:type="dxa"/>
            <w:gridSpan w:val="3"/>
            <w:tcBorders>
              <w:top w:val="single" w:sz="4" w:space="0" w:color="auto"/>
              <w:left w:val="single" w:sz="2" w:space="0" w:color="auto"/>
              <w:bottom w:val="single" w:sz="12" w:space="0" w:color="auto"/>
              <w:right w:val="single" w:sz="12" w:space="0" w:color="auto"/>
            </w:tcBorders>
            <w:shd w:val="clear" w:color="auto" w:fill="auto"/>
          </w:tcPr>
          <w:p w14:paraId="2E65DE42" w14:textId="77777777" w:rsidR="00630D63" w:rsidRDefault="00630D63" w:rsidP="00630D63">
            <w:pPr>
              <w:rPr>
                <w:b/>
                <w:szCs w:val="20"/>
              </w:rPr>
            </w:pPr>
            <w:r>
              <w:rPr>
                <w:b/>
                <w:szCs w:val="20"/>
              </w:rPr>
              <w:t>Lietteen käsittely:</w:t>
            </w:r>
          </w:p>
          <w:p w14:paraId="150C68FD" w14:textId="77777777" w:rsidR="00630D63" w:rsidRDefault="00630D63" w:rsidP="00630D63">
            <w:pPr>
              <w:rPr>
                <w:szCs w:val="20"/>
              </w:rPr>
            </w:pPr>
          </w:p>
          <w:p w14:paraId="182471AD" w14:textId="77777777" w:rsidR="00EF46E9" w:rsidRDefault="00630D63" w:rsidP="00EF46E9">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Liete on kiinteässä muodossa ja kompostoidaan</w:t>
            </w:r>
            <w:r w:rsidR="00EF46E9">
              <w:rPr>
                <w:szCs w:val="20"/>
              </w:rPr>
              <w:t xml:space="preserve"> kiinteistöllä</w:t>
            </w:r>
          </w:p>
          <w:p w14:paraId="4929C36D" w14:textId="77777777" w:rsidR="00EF46E9" w:rsidRDefault="00EF46E9" w:rsidP="00EF46E9">
            <w:pPr>
              <w:rPr>
                <w:szCs w:val="20"/>
              </w:rPr>
            </w:pPr>
            <w:r>
              <w:rPr>
                <w:szCs w:val="20"/>
              </w:rPr>
              <w:t>Selvitys, kuinka varsinainen kompostointi ja jälkikompostointi on järjestetty:</w:t>
            </w:r>
          </w:p>
          <w:p w14:paraId="623B14AC" w14:textId="77777777" w:rsidR="00EF46E9" w:rsidRDefault="00EF46E9" w:rsidP="00EF46E9">
            <w:pPr>
              <w:rPr>
                <w:szCs w:val="20"/>
              </w:rPr>
            </w:pPr>
            <w:r>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4EFCA" w14:textId="77777777" w:rsidR="00630D63" w:rsidRDefault="00630D63" w:rsidP="00630D63">
            <w:pPr>
              <w:rPr>
                <w:szCs w:val="20"/>
              </w:rPr>
            </w:pPr>
          </w:p>
          <w:p w14:paraId="5FBFE209" w14:textId="77777777" w:rsidR="00630D63" w:rsidRDefault="00630D63" w:rsidP="00630D63">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Liete on nestemäistä ja käsitellään:</w:t>
            </w:r>
          </w:p>
          <w:p w14:paraId="5F4F6250" w14:textId="77777777" w:rsidR="00630D63" w:rsidRDefault="00630D63" w:rsidP="00630D63">
            <w:pPr>
              <w:spacing w:line="276" w:lineRule="auto"/>
              <w:rPr>
                <w:szCs w:val="20"/>
              </w:rPr>
            </w:pPr>
          </w:p>
          <w:p w14:paraId="037B7840" w14:textId="77777777" w:rsidR="00630D63" w:rsidRDefault="00630D63" w:rsidP="00630D63">
            <w:pPr>
              <w:spacing w:line="276" w:lineRule="auto"/>
              <w:rPr>
                <w:szCs w:val="20"/>
              </w:rPr>
            </w:pPr>
            <w:r w:rsidRPr="00630D63">
              <w:rPr>
                <w:szCs w:val="20"/>
              </w:rPr>
              <w:t>Selvitys lietteen käsittelystä (miten liete hygienisoidaan ja miten sen onnistuminen</w:t>
            </w:r>
            <w:r>
              <w:rPr>
                <w:szCs w:val="20"/>
              </w:rPr>
              <w:t xml:space="preserve"> </w:t>
            </w:r>
            <w:r w:rsidRPr="00630D63">
              <w:rPr>
                <w:szCs w:val="20"/>
              </w:rPr>
              <w:t>varmistetaan) sekä käytettävästä tyhjennys- ja käsittelykalustosta*</w:t>
            </w:r>
          </w:p>
          <w:p w14:paraId="32C0D2EB" w14:textId="77777777" w:rsidR="00630D63" w:rsidRPr="00630D63" w:rsidRDefault="00630D63" w:rsidP="00630D63">
            <w:pPr>
              <w:spacing w:line="276" w:lineRule="auto"/>
              <w:rPr>
                <w:szCs w:val="20"/>
              </w:rPr>
            </w:pPr>
            <w:r>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684688" w14:textId="77777777" w:rsidR="00630D63" w:rsidRDefault="00630D63" w:rsidP="00630D63">
            <w:pPr>
              <w:spacing w:line="276" w:lineRule="auto"/>
              <w:rPr>
                <w:i/>
                <w:sz w:val="18"/>
                <w:szCs w:val="20"/>
              </w:rPr>
            </w:pPr>
            <w:r w:rsidRPr="00630D63">
              <w:rPr>
                <w:i/>
                <w:sz w:val="18"/>
                <w:szCs w:val="20"/>
              </w:rPr>
              <w:t>* Käytä tarvittaessa erillistä liitettä</w:t>
            </w:r>
          </w:p>
          <w:p w14:paraId="7D669BFB" w14:textId="77777777" w:rsidR="00630D63" w:rsidRDefault="00630D63" w:rsidP="00630D63">
            <w:pPr>
              <w:spacing w:line="276" w:lineRule="auto"/>
              <w:rPr>
                <w:szCs w:val="20"/>
              </w:rPr>
            </w:pPr>
          </w:p>
          <w:p w14:paraId="58B4BBC4" w14:textId="4B5821D4" w:rsidR="00630D63" w:rsidRDefault="00630D63" w:rsidP="00630D63">
            <w:pPr>
              <w:spacing w:line="276" w:lineRule="auto"/>
              <w:rPr>
                <w:szCs w:val="20"/>
              </w:rPr>
            </w:pPr>
            <w:r w:rsidRPr="00630D63">
              <w:rPr>
                <w:szCs w:val="20"/>
              </w:rPr>
              <w:t>Kalkkistabiloinnin avulla käsitellyn lietteen pH tarkastetaan</w:t>
            </w:r>
            <w:r w:rsidR="00A718CA">
              <w:rPr>
                <w:szCs w:val="20"/>
              </w:rPr>
              <w:t xml:space="preserve">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630D63">
              <w:rPr>
                <w:szCs w:val="20"/>
              </w:rPr>
              <w:t xml:space="preserve">pH-liuskalla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630D63">
              <w:rPr>
                <w:szCs w:val="20"/>
              </w:rPr>
              <w:t>pH-mittarilla</w:t>
            </w:r>
          </w:p>
          <w:p w14:paraId="28942DD0" w14:textId="77777777" w:rsidR="00630D63" w:rsidRPr="00630D63" w:rsidRDefault="00630D63" w:rsidP="00630D63">
            <w:pPr>
              <w:spacing w:line="276" w:lineRule="auto"/>
              <w:rPr>
                <w:szCs w:val="20"/>
              </w:rPr>
            </w:pPr>
          </w:p>
          <w:p w14:paraId="57AE55B5" w14:textId="0F168C46" w:rsidR="00630D63" w:rsidRDefault="00630D63" w:rsidP="00630D63">
            <w:pPr>
              <w:spacing w:line="276" w:lineRule="auto"/>
              <w:rPr>
                <w:szCs w:val="20"/>
              </w:rPr>
            </w:pPr>
            <w:r w:rsidRPr="00630D63">
              <w:rPr>
                <w:szCs w:val="20"/>
              </w:rPr>
              <w:t>Tiedot peltoalueesta, jolle käsitelty liete levitetään (kiinteistötunnus, lohkotunnus,</w:t>
            </w:r>
            <w:r>
              <w:rPr>
                <w:szCs w:val="20"/>
              </w:rPr>
              <w:t xml:space="preserve"> </w:t>
            </w:r>
            <w:r w:rsidRPr="00630D63">
              <w:rPr>
                <w:szCs w:val="20"/>
              </w:rPr>
              <w:t>liitteeksi peltokartta) ja selvitys millaisessa viljelykäytössä alue on? Selvitä liitteissä, mille</w:t>
            </w:r>
            <w:r>
              <w:rPr>
                <w:szCs w:val="20"/>
              </w:rPr>
              <w:t xml:space="preserve"> </w:t>
            </w:r>
            <w:r w:rsidRPr="00630D63">
              <w:rPr>
                <w:szCs w:val="20"/>
              </w:rPr>
              <w:t>alueelle liete kulloinkin levitetään.</w:t>
            </w:r>
          </w:p>
          <w:p w14:paraId="561AF617" w14:textId="7FBCBAC9" w:rsidR="00630D63" w:rsidRDefault="00630D63" w:rsidP="00630D63">
            <w:pPr>
              <w:spacing w:line="276" w:lineRule="auto"/>
              <w:rPr>
                <w:szCs w:val="20"/>
              </w:rPr>
            </w:pPr>
            <w:r>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56A5C3" w14:textId="5DEB9599" w:rsidR="00A718CA" w:rsidRPr="00630D63" w:rsidRDefault="00A718CA" w:rsidP="00630D63">
            <w:pPr>
              <w:spacing w:line="276" w:lineRule="auto"/>
              <w:rPr>
                <w:szCs w:val="20"/>
              </w:rPr>
            </w:pPr>
            <w:r>
              <w:rPr>
                <w:szCs w:val="20"/>
              </w:rPr>
              <w:t xml:space="preserve">Sijaitseeko peltoalue pohjavesialueella?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Kyllä </w:t>
            </w: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Ei</w:t>
            </w:r>
          </w:p>
          <w:p w14:paraId="635FBB6D" w14:textId="77777777" w:rsidR="00630D63" w:rsidRPr="00A504AF" w:rsidRDefault="00630D63" w:rsidP="00EF46E9">
            <w:pPr>
              <w:rPr>
                <w:b/>
                <w:szCs w:val="20"/>
              </w:rPr>
            </w:pPr>
          </w:p>
        </w:tc>
      </w:tr>
      <w:tr w:rsidR="00EF46E9" w14:paraId="41A77385" w14:textId="77777777" w:rsidTr="00FE0226">
        <w:tc>
          <w:tcPr>
            <w:tcW w:w="426" w:type="dxa"/>
            <w:tcBorders>
              <w:top w:val="single" w:sz="2" w:space="0" w:color="auto"/>
              <w:left w:val="single" w:sz="12" w:space="0" w:color="auto"/>
              <w:bottom w:val="single" w:sz="12" w:space="0" w:color="auto"/>
              <w:right w:val="single" w:sz="2" w:space="0" w:color="auto"/>
            </w:tcBorders>
          </w:tcPr>
          <w:p w14:paraId="05293AFD" w14:textId="77777777" w:rsidR="002A6737" w:rsidRPr="00E963A6" w:rsidRDefault="00EF46E9">
            <w:pPr>
              <w:rPr>
                <w:b/>
                <w:szCs w:val="20"/>
              </w:rPr>
            </w:pPr>
            <w:bookmarkStart w:id="12" w:name="_Hlk58847705"/>
            <w:r>
              <w:rPr>
                <w:b/>
                <w:szCs w:val="20"/>
              </w:rPr>
              <w:t>5</w:t>
            </w:r>
            <w:r w:rsidR="00F03455" w:rsidRPr="00E963A6">
              <w:rPr>
                <w:b/>
                <w:szCs w:val="20"/>
              </w:rPr>
              <w:t>.</w:t>
            </w:r>
          </w:p>
        </w:tc>
        <w:tc>
          <w:tcPr>
            <w:tcW w:w="10025" w:type="dxa"/>
            <w:gridSpan w:val="3"/>
            <w:tcBorders>
              <w:top w:val="single" w:sz="2" w:space="0" w:color="auto"/>
              <w:left w:val="single" w:sz="2" w:space="0" w:color="auto"/>
              <w:bottom w:val="single" w:sz="12" w:space="0" w:color="auto"/>
              <w:right w:val="single" w:sz="12" w:space="0" w:color="auto"/>
            </w:tcBorders>
          </w:tcPr>
          <w:p w14:paraId="19C8AD37" w14:textId="77777777" w:rsidR="002A6737" w:rsidRPr="00F03455" w:rsidRDefault="002A6737">
            <w:pPr>
              <w:rPr>
                <w:b/>
                <w:szCs w:val="20"/>
              </w:rPr>
            </w:pPr>
            <w:r w:rsidRPr="00F03455">
              <w:rPr>
                <w:b/>
                <w:szCs w:val="20"/>
              </w:rPr>
              <w:t>Vakuutan yllä olevat tiedot ja hakemuksen liitteet oikeiksi.</w:t>
            </w:r>
          </w:p>
          <w:p w14:paraId="42A9DE63" w14:textId="77777777" w:rsidR="00A41C4B" w:rsidRDefault="00A41C4B">
            <w:pPr>
              <w:rPr>
                <w:szCs w:val="20"/>
              </w:rPr>
            </w:pPr>
          </w:p>
          <w:p w14:paraId="09C559C7" w14:textId="77777777" w:rsidR="002A6737" w:rsidRDefault="002A6737" w:rsidP="003F44D7">
            <w:pPr>
              <w:tabs>
                <w:tab w:val="center" w:pos="4781"/>
              </w:tabs>
              <w:rPr>
                <w:szCs w:val="20"/>
              </w:rPr>
            </w:pPr>
            <w:r>
              <w:rPr>
                <w:szCs w:val="20"/>
              </w:rPr>
              <w:fldChar w:fldCharType="begin">
                <w:ffData>
                  <w:name w:val="Teksti8"/>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Pr>
                <w:szCs w:val="20"/>
              </w:rPr>
              <w:tab/>
              <w:t xml:space="preserve">           </w:t>
            </w:r>
            <w:r>
              <w:rPr>
                <w:szCs w:val="20"/>
              </w:rPr>
              <w:fldChar w:fldCharType="begin">
                <w:ffData>
                  <w:name w:val="Teksti8"/>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7311EAA7" w14:textId="77777777" w:rsidR="002A6737" w:rsidRDefault="002A6737">
            <w:pPr>
              <w:rPr>
                <w:szCs w:val="20"/>
              </w:rPr>
            </w:pPr>
            <w:r>
              <w:rPr>
                <w:szCs w:val="20"/>
              </w:rPr>
              <w:t>Paikka ja aika                                                                Allekirjoitus ja nimenselvennys</w:t>
            </w:r>
          </w:p>
          <w:p w14:paraId="1163EDD3" w14:textId="77777777" w:rsidR="00F03455" w:rsidRDefault="00F03455">
            <w:pPr>
              <w:rPr>
                <w:szCs w:val="20"/>
              </w:rPr>
            </w:pPr>
          </w:p>
        </w:tc>
      </w:tr>
    </w:tbl>
    <w:bookmarkEnd w:id="12"/>
    <w:p w14:paraId="5007942D" w14:textId="77777777" w:rsidR="00E13AA9" w:rsidRPr="00E13AA9" w:rsidRDefault="00E13AA9" w:rsidP="00E13AA9">
      <w:pPr>
        <w:tabs>
          <w:tab w:val="left" w:pos="8400"/>
        </w:tabs>
      </w:pPr>
      <w:r w:rsidRPr="00E13AA9">
        <w:t>Ilmoitus palautetaan jätehuoltoviranomaiselle:</w:t>
      </w:r>
    </w:p>
    <w:p w14:paraId="4DCC5A8A" w14:textId="77777777" w:rsidR="00E13AA9" w:rsidRPr="00E13AA9" w:rsidRDefault="00E13AA9" w:rsidP="00E13AA9">
      <w:pPr>
        <w:tabs>
          <w:tab w:val="left" w:pos="8400"/>
        </w:tabs>
      </w:pPr>
      <w:r w:rsidRPr="00E13AA9">
        <w:t>Savo</w:t>
      </w:r>
      <w:r>
        <w:t xml:space="preserve">nlinnan alueellinen </w:t>
      </w:r>
      <w:r w:rsidRPr="00E13AA9">
        <w:t xml:space="preserve">jätelautakunta, </w:t>
      </w:r>
      <w:r>
        <w:t>Savonlinnan</w:t>
      </w:r>
      <w:r w:rsidRPr="00E13AA9">
        <w:t xml:space="preserve"> kaupunki</w:t>
      </w:r>
    </w:p>
    <w:p w14:paraId="33BA31F5" w14:textId="77777777" w:rsidR="00E13AA9" w:rsidRPr="00E13AA9" w:rsidRDefault="00E13AA9" w:rsidP="00E13AA9">
      <w:pPr>
        <w:tabs>
          <w:tab w:val="left" w:pos="8400"/>
        </w:tabs>
      </w:pPr>
      <w:r>
        <w:t>Olavinkatu 27, 57130 Savonlinna</w:t>
      </w:r>
    </w:p>
    <w:p w14:paraId="091B44F8" w14:textId="77777777" w:rsidR="00E13AA9" w:rsidRPr="00E13AA9" w:rsidRDefault="00E13AA9" w:rsidP="00E13AA9">
      <w:pPr>
        <w:tabs>
          <w:tab w:val="left" w:pos="8400"/>
        </w:tabs>
      </w:pPr>
      <w:r w:rsidRPr="00E13AA9">
        <w:t>jatelautakunta</w:t>
      </w:r>
      <w:r>
        <w:t>[at]savonlinna.</w:t>
      </w:r>
      <w:r w:rsidRPr="00E13AA9">
        <w:t>fi</w:t>
      </w:r>
    </w:p>
    <w:p w14:paraId="7631A413" w14:textId="77777777" w:rsidR="00E13AA9" w:rsidRPr="00E13AA9" w:rsidRDefault="00E13AA9" w:rsidP="00E13AA9">
      <w:pPr>
        <w:tabs>
          <w:tab w:val="left" w:pos="8400"/>
        </w:tabs>
      </w:pPr>
    </w:p>
    <w:p w14:paraId="2150EF19" w14:textId="38F14EA0" w:rsidR="00757D7D" w:rsidRPr="00E13AA9" w:rsidRDefault="00E13AA9" w:rsidP="00E13AA9">
      <w:pPr>
        <w:tabs>
          <w:tab w:val="left" w:pos="8400"/>
        </w:tabs>
      </w:pPr>
      <w:r w:rsidRPr="00E13AA9">
        <w:t>Ilmoitus jätevesilietteiden omatoimisesta käsittelystä annetaan tiedoksi kunnan ympäristönsuojeluviranomaiselle.</w:t>
      </w:r>
    </w:p>
    <w:p w14:paraId="1716CD94" w14:textId="77777777" w:rsidR="00FE0226" w:rsidRDefault="00FE0226" w:rsidP="008A4326">
      <w:pPr>
        <w:tabs>
          <w:tab w:val="left" w:pos="8400"/>
        </w:tabs>
      </w:pPr>
    </w:p>
    <w:tbl>
      <w:tblPr>
        <w:tblStyle w:val="TaulukkoRuudukko"/>
        <w:tblW w:w="0" w:type="auto"/>
        <w:tblLook w:val="04A0" w:firstRow="1" w:lastRow="0" w:firstColumn="1" w:lastColumn="0" w:noHBand="0" w:noVBand="1"/>
      </w:tblPr>
      <w:tblGrid>
        <w:gridCol w:w="2547"/>
        <w:gridCol w:w="4096"/>
        <w:gridCol w:w="3813"/>
      </w:tblGrid>
      <w:tr w:rsidR="00757D7D" w14:paraId="1258DDF2" w14:textId="77777777" w:rsidTr="00FE0226">
        <w:tc>
          <w:tcPr>
            <w:tcW w:w="2547" w:type="dxa"/>
            <w:vMerge w:val="restart"/>
          </w:tcPr>
          <w:p w14:paraId="3530B945" w14:textId="77777777" w:rsidR="00757D7D" w:rsidRPr="00FE0226" w:rsidRDefault="00757D7D" w:rsidP="00FE0226">
            <w:pPr>
              <w:rPr>
                <w:b/>
                <w:szCs w:val="20"/>
              </w:rPr>
            </w:pPr>
            <w:r w:rsidRPr="00FE0226">
              <w:rPr>
                <w:b/>
                <w:szCs w:val="20"/>
              </w:rPr>
              <w:t>Jätehuoltoviranomainen</w:t>
            </w:r>
          </w:p>
          <w:p w14:paraId="29405E6A" w14:textId="77777777" w:rsidR="00757D7D" w:rsidRDefault="00757D7D" w:rsidP="00FE0226">
            <w:pPr>
              <w:rPr>
                <w:b/>
                <w:szCs w:val="20"/>
              </w:rPr>
            </w:pPr>
            <w:r w:rsidRPr="00FE0226">
              <w:rPr>
                <w:b/>
                <w:szCs w:val="20"/>
              </w:rPr>
              <w:t>täyttää</w:t>
            </w:r>
          </w:p>
          <w:p w14:paraId="092A37EE" w14:textId="72FFBDDA" w:rsidR="00757D7D" w:rsidRPr="00FE0226" w:rsidRDefault="00757D7D" w:rsidP="00FE0226">
            <w:pPr>
              <w:rPr>
                <w:b/>
                <w:szCs w:val="20"/>
              </w:rPr>
            </w:pPr>
          </w:p>
        </w:tc>
        <w:tc>
          <w:tcPr>
            <w:tcW w:w="7909" w:type="dxa"/>
            <w:gridSpan w:val="2"/>
          </w:tcPr>
          <w:p w14:paraId="7B9E0F98" w14:textId="77777777" w:rsidR="00757D7D" w:rsidRDefault="00757D7D" w:rsidP="00757D7D">
            <w:pPr>
              <w:rPr>
                <w:rFonts w:eastAsia="Arial"/>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FE0226">
              <w:rPr>
                <w:rFonts w:eastAsia="Arial"/>
                <w:szCs w:val="20"/>
              </w:rPr>
              <w:t xml:space="preserve">Ilmoitus hyväksytään. Tiedot merkitään rekisteriin. Ilmoitus on voimassa </w:t>
            </w:r>
            <w:r>
              <w:rPr>
                <w:rFonts w:eastAsia="Arial"/>
                <w:szCs w:val="20"/>
              </w:rPr>
              <w:t>t</w:t>
            </w:r>
            <w:r w:rsidRPr="00FE0226">
              <w:rPr>
                <w:rFonts w:eastAsia="Arial"/>
                <w:szCs w:val="20"/>
              </w:rPr>
              <w:t>oistaiseksi / ______________asti. Jos säännökset muuttuvat siten, että</w:t>
            </w:r>
            <w:r>
              <w:rPr>
                <w:rFonts w:eastAsia="Arial"/>
                <w:szCs w:val="20"/>
              </w:rPr>
              <w:t xml:space="preserve"> </w:t>
            </w:r>
            <w:r w:rsidRPr="00FE0226">
              <w:rPr>
                <w:rFonts w:eastAsia="Arial"/>
                <w:szCs w:val="20"/>
              </w:rPr>
              <w:t>edellytetään uuden ilmoituksen</w:t>
            </w:r>
            <w:r>
              <w:rPr>
                <w:rFonts w:eastAsia="Arial"/>
                <w:szCs w:val="20"/>
              </w:rPr>
              <w:t xml:space="preserve"> </w:t>
            </w:r>
            <w:r w:rsidRPr="00FE0226">
              <w:rPr>
                <w:rFonts w:eastAsia="Arial"/>
                <w:szCs w:val="20"/>
              </w:rPr>
              <w:t>tekemistä, asiasta tiedotetaan erikseen.</w:t>
            </w:r>
          </w:p>
          <w:p w14:paraId="33B06D2B" w14:textId="3BBE8228" w:rsidR="00757D7D" w:rsidRDefault="00757D7D" w:rsidP="00FE0226">
            <w:pPr>
              <w:rPr>
                <w:szCs w:val="20"/>
              </w:rPr>
            </w:pPr>
          </w:p>
        </w:tc>
      </w:tr>
      <w:tr w:rsidR="00757D7D" w14:paraId="5C82F976" w14:textId="77777777" w:rsidTr="00FE0226">
        <w:tc>
          <w:tcPr>
            <w:tcW w:w="2547" w:type="dxa"/>
            <w:vMerge/>
          </w:tcPr>
          <w:p w14:paraId="1159CF44" w14:textId="77777777" w:rsidR="00757D7D" w:rsidRDefault="00757D7D" w:rsidP="00FE0226">
            <w:pPr>
              <w:rPr>
                <w:b/>
                <w:szCs w:val="20"/>
              </w:rPr>
            </w:pPr>
          </w:p>
        </w:tc>
        <w:tc>
          <w:tcPr>
            <w:tcW w:w="7909" w:type="dxa"/>
            <w:gridSpan w:val="2"/>
          </w:tcPr>
          <w:p w14:paraId="5E306D50" w14:textId="77777777" w:rsidR="00757D7D" w:rsidRDefault="00757D7D" w:rsidP="00757D7D">
            <w:pPr>
              <w:rPr>
                <w:rFonts w:eastAsia="Arial"/>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FE0226">
              <w:rPr>
                <w:rFonts w:eastAsia="Arial"/>
                <w:szCs w:val="20"/>
              </w:rPr>
              <w:t xml:space="preserve">Ilmoituksesta puuttuu käsittelyyn vaadittavia tietoja. Ilmoitus tulee palauttaa viranomaiselle puuttuvat tiedot täydennettynä, jos lietteet halutaan käsitellä kiinteistöllä omatoimisesti. Lietteet on muutoin toimitettava jätehuoltomääräysten </w:t>
            </w:r>
            <w:r>
              <w:rPr>
                <w:rFonts w:eastAsia="Arial"/>
                <w:szCs w:val="20"/>
              </w:rPr>
              <w:t>35</w:t>
            </w:r>
            <w:r w:rsidRPr="00FE0226">
              <w:rPr>
                <w:rFonts w:eastAsia="Arial"/>
                <w:szCs w:val="20"/>
              </w:rPr>
              <w:t xml:space="preserve"> §:n mukaisesti puhdistettavaksi jätevedenpuhdistamoon.</w:t>
            </w:r>
          </w:p>
          <w:p w14:paraId="3773474C" w14:textId="77777777" w:rsidR="00757D7D" w:rsidRPr="00FE0226" w:rsidRDefault="00757D7D" w:rsidP="00757D7D">
            <w:pPr>
              <w:rPr>
                <w:rFonts w:eastAsia="Arial"/>
                <w:szCs w:val="20"/>
              </w:rPr>
            </w:pPr>
          </w:p>
        </w:tc>
      </w:tr>
      <w:tr w:rsidR="00757D7D" w14:paraId="41EC37C9" w14:textId="77777777" w:rsidTr="00FE0226">
        <w:tc>
          <w:tcPr>
            <w:tcW w:w="2547" w:type="dxa"/>
            <w:vMerge/>
          </w:tcPr>
          <w:p w14:paraId="27A90F51" w14:textId="77777777" w:rsidR="00757D7D" w:rsidRPr="00E963A6" w:rsidRDefault="00757D7D" w:rsidP="00FE0226">
            <w:pPr>
              <w:rPr>
                <w:b/>
                <w:szCs w:val="20"/>
              </w:rPr>
            </w:pPr>
          </w:p>
        </w:tc>
        <w:tc>
          <w:tcPr>
            <w:tcW w:w="7909" w:type="dxa"/>
            <w:gridSpan w:val="2"/>
          </w:tcPr>
          <w:p w14:paraId="2C5E40B9" w14:textId="77777777" w:rsidR="00757D7D" w:rsidRDefault="00757D7D" w:rsidP="00757D7D">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 xml:space="preserve"> </w:t>
            </w:r>
            <w:r w:rsidRPr="00FE0226">
              <w:rPr>
                <w:szCs w:val="20"/>
              </w:rPr>
              <w:t xml:space="preserve">Ilmoitusta ei hyväksytä, koska käsittely ei ole jätehuoltomääräysten </w:t>
            </w:r>
            <w:r>
              <w:rPr>
                <w:szCs w:val="20"/>
              </w:rPr>
              <w:t>36</w:t>
            </w:r>
            <w:r w:rsidRPr="00FE0226">
              <w:rPr>
                <w:szCs w:val="20"/>
              </w:rPr>
              <w:t xml:space="preserve"> §:n mukaista. Asumisessa syntyvät jätevesilietteet tulee toimittaa jätehuoltomääräysten </w:t>
            </w:r>
            <w:r>
              <w:rPr>
                <w:szCs w:val="20"/>
              </w:rPr>
              <w:t>35</w:t>
            </w:r>
            <w:r w:rsidRPr="00FE0226">
              <w:rPr>
                <w:szCs w:val="20"/>
              </w:rPr>
              <w:t xml:space="preserve"> §:n mukaisesti puhdistettavaksi jätevedenpuhdistamoon, jollei suunniteltua käsittelytapaa muuteta ja tehdä tämän jälkeen uutta ilmoitusta jätehuoltoviranomaiselle.</w:t>
            </w:r>
          </w:p>
          <w:p w14:paraId="4A80954B" w14:textId="77777777" w:rsidR="00757D7D" w:rsidRPr="00FE0226" w:rsidRDefault="00757D7D" w:rsidP="00757D7D">
            <w:pPr>
              <w:rPr>
                <w:szCs w:val="20"/>
              </w:rPr>
            </w:pPr>
          </w:p>
        </w:tc>
      </w:tr>
      <w:tr w:rsidR="00757D7D" w14:paraId="7FFB952E" w14:textId="77777777" w:rsidTr="00FE0226">
        <w:tc>
          <w:tcPr>
            <w:tcW w:w="2547" w:type="dxa"/>
            <w:vMerge/>
          </w:tcPr>
          <w:p w14:paraId="1E24F62F" w14:textId="77777777" w:rsidR="00757D7D" w:rsidRPr="00E963A6" w:rsidRDefault="00757D7D" w:rsidP="00FE0226">
            <w:pPr>
              <w:rPr>
                <w:b/>
                <w:szCs w:val="20"/>
              </w:rPr>
            </w:pPr>
          </w:p>
        </w:tc>
        <w:tc>
          <w:tcPr>
            <w:tcW w:w="7909" w:type="dxa"/>
            <w:gridSpan w:val="2"/>
            <w:tcBorders>
              <w:bottom w:val="single" w:sz="4" w:space="0" w:color="auto"/>
            </w:tcBorders>
          </w:tcPr>
          <w:p w14:paraId="2599F62D" w14:textId="77777777" w:rsidR="00757D7D" w:rsidRDefault="00757D7D" w:rsidP="00FE0226">
            <w:pPr>
              <w:rPr>
                <w:szCs w:val="20"/>
              </w:rPr>
            </w:pPr>
            <w:r>
              <w:rPr>
                <w:szCs w:val="20"/>
              </w:rPr>
              <w:fldChar w:fldCharType="begin">
                <w:ffData>
                  <w:name w:val="Valinta1"/>
                  <w:enabled/>
                  <w:calcOnExit w:val="0"/>
                  <w:checkBox>
                    <w:sizeAuto/>
                    <w:default w:val="0"/>
                  </w:checkBox>
                </w:ffData>
              </w:fldChar>
            </w:r>
            <w:r>
              <w:rPr>
                <w:szCs w:val="20"/>
              </w:rPr>
              <w:instrText xml:space="preserve"> FORMCHECKBOX </w:instrText>
            </w:r>
            <w:r w:rsidR="00810C78">
              <w:rPr>
                <w:szCs w:val="20"/>
              </w:rPr>
            </w:r>
            <w:r w:rsidR="00810C78">
              <w:rPr>
                <w:szCs w:val="20"/>
              </w:rPr>
              <w:fldChar w:fldCharType="separate"/>
            </w:r>
            <w:r>
              <w:rPr>
                <w:szCs w:val="20"/>
              </w:rPr>
              <w:fldChar w:fldCharType="end"/>
            </w:r>
            <w:r>
              <w:rPr>
                <w:szCs w:val="20"/>
              </w:rPr>
              <w:t>Nestemäisen lietteen kompostoinnista on annettu erillinen päätös.</w:t>
            </w:r>
          </w:p>
          <w:p w14:paraId="608C4338" w14:textId="36E5B693" w:rsidR="00757D7D" w:rsidRPr="00FE0226" w:rsidRDefault="00757D7D" w:rsidP="00FE0226">
            <w:pPr>
              <w:rPr>
                <w:szCs w:val="20"/>
              </w:rPr>
            </w:pPr>
          </w:p>
        </w:tc>
      </w:tr>
      <w:tr w:rsidR="00757D7D" w14:paraId="7E0A0232" w14:textId="77777777" w:rsidTr="004475F3">
        <w:tc>
          <w:tcPr>
            <w:tcW w:w="2547" w:type="dxa"/>
            <w:vMerge/>
          </w:tcPr>
          <w:p w14:paraId="7196FDBE" w14:textId="77777777" w:rsidR="00757D7D" w:rsidRPr="00FE0226" w:rsidRDefault="00757D7D" w:rsidP="00FE0226">
            <w:pPr>
              <w:tabs>
                <w:tab w:val="left" w:pos="8400"/>
              </w:tabs>
            </w:pPr>
          </w:p>
        </w:tc>
        <w:tc>
          <w:tcPr>
            <w:tcW w:w="4096" w:type="dxa"/>
            <w:tcBorders>
              <w:top w:val="single" w:sz="4" w:space="0" w:color="auto"/>
              <w:bottom w:val="single" w:sz="4" w:space="0" w:color="auto"/>
              <w:right w:val="nil"/>
            </w:tcBorders>
          </w:tcPr>
          <w:p w14:paraId="489161ED" w14:textId="77777777" w:rsidR="00757D7D" w:rsidRDefault="00757D7D" w:rsidP="00FE0226">
            <w:pPr>
              <w:tabs>
                <w:tab w:val="left" w:pos="8400"/>
              </w:tabs>
              <w:rPr>
                <w:szCs w:val="20"/>
              </w:rPr>
            </w:pPr>
            <w:r>
              <w:rPr>
                <w:szCs w:val="20"/>
              </w:rPr>
              <w:t>Päiväys</w:t>
            </w:r>
          </w:p>
          <w:p w14:paraId="0C669D56" w14:textId="77777777" w:rsidR="00757D7D" w:rsidRDefault="00757D7D" w:rsidP="00FE0226">
            <w:pPr>
              <w:tabs>
                <w:tab w:val="left" w:pos="8400"/>
              </w:tabs>
            </w:pPr>
          </w:p>
          <w:p w14:paraId="57AEB6B8" w14:textId="77777777" w:rsidR="00757D7D" w:rsidRDefault="00757D7D" w:rsidP="00FE0226">
            <w:pPr>
              <w:tabs>
                <w:tab w:val="left" w:pos="8400"/>
              </w:tabs>
            </w:pPr>
          </w:p>
        </w:tc>
        <w:tc>
          <w:tcPr>
            <w:tcW w:w="3813" w:type="dxa"/>
            <w:tcBorders>
              <w:top w:val="single" w:sz="4" w:space="0" w:color="auto"/>
              <w:left w:val="nil"/>
              <w:bottom w:val="single" w:sz="4" w:space="0" w:color="auto"/>
              <w:right w:val="single" w:sz="4" w:space="0" w:color="auto"/>
            </w:tcBorders>
          </w:tcPr>
          <w:p w14:paraId="64A49FD0" w14:textId="77777777" w:rsidR="00757D7D" w:rsidRDefault="00757D7D" w:rsidP="00FE0226">
            <w:pPr>
              <w:tabs>
                <w:tab w:val="left" w:pos="8400"/>
              </w:tabs>
            </w:pPr>
            <w:r>
              <w:t>Allekirjoitus</w:t>
            </w:r>
          </w:p>
          <w:p w14:paraId="1A93C8C7" w14:textId="77777777" w:rsidR="00757D7D" w:rsidRDefault="00757D7D" w:rsidP="00FE0226">
            <w:pPr>
              <w:tabs>
                <w:tab w:val="left" w:pos="8400"/>
              </w:tabs>
            </w:pPr>
          </w:p>
          <w:p w14:paraId="328A4872" w14:textId="77777777" w:rsidR="00757D7D" w:rsidRPr="00FE0226" w:rsidRDefault="00757D7D" w:rsidP="00FE0226">
            <w:pPr>
              <w:tabs>
                <w:tab w:val="left" w:pos="8400"/>
              </w:tabs>
            </w:pPr>
          </w:p>
        </w:tc>
      </w:tr>
    </w:tbl>
    <w:p w14:paraId="6A3377B7" w14:textId="5C6EE52B" w:rsidR="00963948" w:rsidRDefault="00963948">
      <w:pPr>
        <w:spacing w:after="200" w:line="276" w:lineRule="auto"/>
        <w:rPr>
          <w:b/>
        </w:rPr>
      </w:pPr>
      <w:r w:rsidRPr="00963948">
        <w:rPr>
          <w:b/>
        </w:rPr>
        <w:lastRenderedPageBreak/>
        <w:t>OHJEITA JÄTEVESILIETTEEN OMATOIMISESTA KÄSITTELYSTÄ ILMOITTAMISEEN</w:t>
      </w:r>
    </w:p>
    <w:p w14:paraId="4030C5BE" w14:textId="3C4E88D2" w:rsidR="00963948" w:rsidRDefault="00963948">
      <w:pPr>
        <w:spacing w:after="200" w:line="276" w:lineRule="auto"/>
        <w:rPr>
          <w:b/>
        </w:rPr>
      </w:pPr>
      <w:r w:rsidRPr="00963948">
        <w:rPr>
          <w:b/>
        </w:rPr>
        <w:t>Edellytykset ilmoituksen hyväksymiseen</w:t>
      </w:r>
    </w:p>
    <w:p w14:paraId="2BE3B735" w14:textId="33A6CA20" w:rsidR="00963948" w:rsidRDefault="00963948" w:rsidP="00963948">
      <w:pPr>
        <w:ind w:left="1304"/>
      </w:pPr>
      <w:r>
        <w:t xml:space="preserve">Kunnallisten jätehuoltomääräysten </w:t>
      </w:r>
      <w:r w:rsidRPr="00757D7D">
        <w:t xml:space="preserve">36 </w:t>
      </w:r>
      <w:r>
        <w:t xml:space="preserve">§:n </w:t>
      </w:r>
      <w:r w:rsidR="00757D7D">
        <w:t xml:space="preserve">toisen momentin </w:t>
      </w:r>
      <w:r>
        <w:t>mukaan saostus- ja umpisäiliölietteitä voi levittää lannoitustarkoituksessa omalle viljelyskäytössä olevalle pellolle. Tällöin liete luokitellaan maanparannusaineeksi tai lannoitevalmisteeksi, joiden käyttöä säätelevät lannoitevalmistelaki, maa- ja metsätalousministeriön asetus lannoitevalmisteista sekä nitraattiasetus. Lietteet on käsiteltävä tai hygienisoitava Ruokaviraston ohjeiden mukaisesti.</w:t>
      </w:r>
      <w:r w:rsidR="00D12A94">
        <w:t xml:space="preserve"> Sen, joka vastaanottaa, käsittelee ja hyödyntää lietteen vastaa itse mahdollisista lupa-, rekisteröinti- ja raportointivelvoitteista.</w:t>
      </w:r>
    </w:p>
    <w:p w14:paraId="77788780" w14:textId="65F3350E" w:rsidR="00963948" w:rsidRDefault="00963948" w:rsidP="00963948">
      <w:pPr>
        <w:ind w:left="1304"/>
      </w:pPr>
    </w:p>
    <w:p w14:paraId="3E474828" w14:textId="4844DC9C" w:rsidR="00963948" w:rsidRDefault="00963948" w:rsidP="00963948">
      <w:pPr>
        <w:ind w:left="1304"/>
      </w:pPr>
      <w:r>
        <w:t>Kiinteistöllä tulee olla omassa hallinnassa riittävästi viljelyksessä olevaa peltoalaa. Lietteiden levityksessä on noudatettava lannoitelainsäädäntöä sekä kunnallisia jätehuoltomääräyksiä ja ympäristönsuojelumääräyksiä. Lietteen levityksestä ei saa aiheutua terveys-, ympäristö</w:t>
      </w:r>
      <w:r w:rsidR="009E3FA7">
        <w:t>- eikä hajuhaittoja. Lietteiden levittäminen ei ole sallittu pohjavesialueella, eikä lietteitä saa levittää metsään tai muualle maastoon.</w:t>
      </w:r>
    </w:p>
    <w:p w14:paraId="14D02E9B" w14:textId="1198B34C" w:rsidR="009E3FA7" w:rsidRDefault="009E3FA7" w:rsidP="00963948">
      <w:pPr>
        <w:ind w:left="1304"/>
      </w:pPr>
    </w:p>
    <w:p w14:paraId="2A232CEC" w14:textId="1328ADC9" w:rsidR="009E3FA7" w:rsidRDefault="009E3FA7" w:rsidP="00963948">
      <w:pPr>
        <w:ind w:left="1304"/>
      </w:pPr>
      <w:r>
        <w:t>Käsiteltyä jätevesilietettä saa käyttää vain viljelysmaalle, jolla kasvatetaan viljaa, sokerijuurikasta tai öljykasveja taikka sellaisia kasveja, joita ei yleensä käytetä ihmisen ravinnoksi tuoreena, syömällä maanalainen osa tai eläinten rehuksi. Nurmiviljelyksessä olevalle pellolle jätevesilietettä saa levittää, kun nurmi perustetaan suojaviljan kanssa ja liete mullataan huolellisesti. Viljelymaalla ei saa levityksen jälkeen viiden vuoden varoaikana viljellä perunaa, juureksia, vihanneksia eikä juuri- ja yrttimausteita. (MMM asetus lannoitevalmisteista 24/11, muutos 12/12).</w:t>
      </w:r>
    </w:p>
    <w:p w14:paraId="1A9FBF47" w14:textId="7D79D6AA" w:rsidR="00757D7D" w:rsidRDefault="00757D7D" w:rsidP="00963948">
      <w:pPr>
        <w:ind w:left="1304"/>
      </w:pPr>
    </w:p>
    <w:p w14:paraId="462D29B9" w14:textId="6E4A903E" w:rsidR="00757D7D" w:rsidRDefault="00757D7D" w:rsidP="00963948">
      <w:pPr>
        <w:ind w:left="1304"/>
      </w:pPr>
    </w:p>
    <w:p w14:paraId="3D8C7C15" w14:textId="065EE2B0" w:rsidR="00757D7D" w:rsidRDefault="00757D7D" w:rsidP="00963948">
      <w:pPr>
        <w:ind w:left="1304"/>
      </w:pPr>
      <w:r>
        <w:t xml:space="preserve">Kunnallisten jätehuoltomääräysten 36 §:n neljännen momentin mukaan pienpuhdistamossa tai muussa vastaavassa järjestelmässä syntyvän nestemäisen lietteen sekä harmaiden jätevesien saostussäiliön lietteen voi kompostoida kiinteistöllä, jos kiinteistöllä on käytössään vain kantovesi. </w:t>
      </w:r>
      <w:r w:rsidR="007B77D7">
        <w:t>Mikäli kiinteistöllä on käytössään paineellinen vesi, nestemäisen lietteen kompostointi on mahdollista vain, jos jätehuoltoviranomainen myöntää hakijalle luvan poiketa kunnallisista jätehuoltomääräyksistä. Jätehuoltomääräyksistä voidaan poiketa, jos lietettä muodostuu enintään 20 litraa tyhjennyskertaa kohden ja vähemmän kuin 60 litraa vuodessa, eikä sen käsittely kiinteistöllä aiheuta terveys- eikä ympäristöhaittaa ja ympäristönsuojeluviranomainen puoltaa luvan myöntämistä.</w:t>
      </w:r>
    </w:p>
    <w:p w14:paraId="3A973E58" w14:textId="77777777" w:rsidR="009E3FA7" w:rsidRPr="00963948" w:rsidRDefault="009E3FA7" w:rsidP="00963948">
      <w:pPr>
        <w:ind w:left="1304"/>
      </w:pPr>
    </w:p>
    <w:p w14:paraId="796371AE" w14:textId="573F7774" w:rsidR="00963948" w:rsidRDefault="00963948">
      <w:pPr>
        <w:spacing w:after="200" w:line="276" w:lineRule="auto"/>
        <w:rPr>
          <w:b/>
        </w:rPr>
      </w:pPr>
      <w:r w:rsidRPr="00963948">
        <w:rPr>
          <w:b/>
        </w:rPr>
        <w:t>Ilmoittaminen</w:t>
      </w:r>
    </w:p>
    <w:p w14:paraId="38D693E7" w14:textId="382CFC02" w:rsidR="009E3FA7" w:rsidRDefault="009E3FA7" w:rsidP="009E3FA7">
      <w:pPr>
        <w:spacing w:after="200" w:line="276" w:lineRule="auto"/>
        <w:ind w:left="1304"/>
      </w:pPr>
      <w:r w:rsidRPr="009E3FA7">
        <w:t>Jätevesilietteiden omatoimisesta käsittelystä on tehtävä ilmoitus jätehuoltoviranomaiselle viimeistään kahta kuukautta ennen käsittelyn aloittamista. Ilmoitusvelvollisuus on henkilöllä, joka vastaanottaa, käsittelee ja hyödyntää lietettä.</w:t>
      </w:r>
    </w:p>
    <w:p w14:paraId="30CCBA96" w14:textId="7D5EA66D" w:rsidR="009E3FA7" w:rsidRDefault="009E3FA7" w:rsidP="009E3FA7">
      <w:pPr>
        <w:spacing w:after="200" w:line="276" w:lineRule="auto"/>
        <w:ind w:left="1304"/>
      </w:pPr>
      <w:r>
        <w:t>Ilmoitus on täytettävä huolellisesti kaikilta osin, koska ilmoituksen perusteella arvioidaan lietteiden omatoimisen käsittelyn asianmukaisuutta. Tarvittaessa lisätietoja voi antaa erillisellä liitteellä.</w:t>
      </w:r>
    </w:p>
    <w:p w14:paraId="3323AFB7" w14:textId="0D9345A2" w:rsidR="009E3FA7" w:rsidRPr="009E3FA7" w:rsidRDefault="009E3FA7" w:rsidP="009E3FA7">
      <w:pPr>
        <w:spacing w:after="200" w:line="276" w:lineRule="auto"/>
        <w:ind w:left="1304"/>
      </w:pPr>
      <w:r>
        <w:t>Myös omatoimisen käsittelyn päättymisestä on ilmoitettava jätehuoltoviranomaiselle.</w:t>
      </w:r>
    </w:p>
    <w:p w14:paraId="5E4E2405" w14:textId="77777777" w:rsidR="00757D7D" w:rsidRDefault="00963948" w:rsidP="00757D7D">
      <w:pPr>
        <w:spacing w:after="200" w:line="276" w:lineRule="auto"/>
        <w:rPr>
          <w:b/>
        </w:rPr>
      </w:pPr>
      <w:r w:rsidRPr="00963948">
        <w:rPr>
          <w:b/>
        </w:rPr>
        <w:t>Yhteiskäsittely</w:t>
      </w:r>
    </w:p>
    <w:p w14:paraId="5768409F" w14:textId="1C7931E2" w:rsidR="009E3FA7" w:rsidRDefault="009E3FA7" w:rsidP="00757D7D">
      <w:pPr>
        <w:spacing w:after="200" w:line="276" w:lineRule="auto"/>
        <w:ind w:left="1304"/>
      </w:pPr>
      <w:r>
        <w:t xml:space="preserve">Oman kiinteistön jätevesilietteiden lisäksi on mahdollista käsitellä </w:t>
      </w:r>
      <w:proofErr w:type="gramStart"/>
      <w:r>
        <w:t>1-4</w:t>
      </w:r>
      <w:proofErr w:type="gramEnd"/>
      <w:r>
        <w:t xml:space="preserve"> naapurikiinteistön tai muun lähellä sijaitsevan kiinteistön asumisessa syntyviä jätevesilietteitä. Yhteiskäsittelyyn osallistuvien kiinteistöjen tiedot ilmoitetaan erillisellä lomakkeella, joka on saatavissa pyynnöstä jätehuoltoviranomaiselta.</w:t>
      </w:r>
    </w:p>
    <w:p w14:paraId="0FFC46B1" w14:textId="1A84F9A4" w:rsidR="00757D7D" w:rsidRPr="00F85C4A" w:rsidRDefault="00757D7D" w:rsidP="00757D7D">
      <w:pPr>
        <w:spacing w:after="200" w:line="276" w:lineRule="auto"/>
        <w:ind w:left="1304"/>
      </w:pPr>
      <w:r w:rsidRPr="00F85C4A">
        <w:t xml:space="preserve">Lietteiden käsittelijän on tehtävä </w:t>
      </w:r>
      <w:r w:rsidR="00D12A94">
        <w:t>käsiteltäväkseen ottamien muiden kuin omistamiensa lähikiinteistöjen jätevesilietteiden käsittelystä</w:t>
      </w:r>
      <w:r w:rsidRPr="00F85C4A">
        <w:t xml:space="preserve"> ilmoitus vuosittain</w:t>
      </w:r>
      <w:r w:rsidR="00D12A94">
        <w:t>, jos lietteen siirrosta ei laadita sähköistä siirtoasiakirjaa SIIRTO-rekisteriin.</w:t>
      </w:r>
    </w:p>
    <w:p w14:paraId="35EBEC21" w14:textId="77777777" w:rsidR="009E3FA7" w:rsidRPr="009E3FA7" w:rsidRDefault="009E3FA7" w:rsidP="009E3FA7">
      <w:pPr>
        <w:ind w:left="1304"/>
      </w:pPr>
    </w:p>
    <w:sectPr w:rsidR="009E3FA7" w:rsidRPr="009E3FA7" w:rsidSect="00FE02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4485E"/>
    <w:multiLevelType w:val="hybridMultilevel"/>
    <w:tmpl w:val="E77E485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76602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nBKzECVxUzv/GmyOJLV/TrVSxxee4qWyWwP/qmnfjEFsQeC2xCe89RHKr5AznN4D7HvvsovJC8MeH6oeKy9JNQ==" w:salt="+vhbFlsPr6JD65axYFJkag=="/>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66"/>
    <w:rsid w:val="00000C48"/>
    <w:rsid w:val="0003292A"/>
    <w:rsid w:val="00056C9F"/>
    <w:rsid w:val="00066A63"/>
    <w:rsid w:val="00073670"/>
    <w:rsid w:val="000D465A"/>
    <w:rsid w:val="000F70D1"/>
    <w:rsid w:val="00171EC2"/>
    <w:rsid w:val="00173404"/>
    <w:rsid w:val="001E565E"/>
    <w:rsid w:val="001E588A"/>
    <w:rsid w:val="00205BF9"/>
    <w:rsid w:val="002720F1"/>
    <w:rsid w:val="002A6737"/>
    <w:rsid w:val="002D007B"/>
    <w:rsid w:val="00337FB2"/>
    <w:rsid w:val="003613BC"/>
    <w:rsid w:val="003E51E1"/>
    <w:rsid w:val="003F44D7"/>
    <w:rsid w:val="00460EDC"/>
    <w:rsid w:val="00471E65"/>
    <w:rsid w:val="004C4B75"/>
    <w:rsid w:val="00530659"/>
    <w:rsid w:val="006029DB"/>
    <w:rsid w:val="00630D63"/>
    <w:rsid w:val="00661FF5"/>
    <w:rsid w:val="00675758"/>
    <w:rsid w:val="006C79F9"/>
    <w:rsid w:val="007458F0"/>
    <w:rsid w:val="007512EC"/>
    <w:rsid w:val="00757D7D"/>
    <w:rsid w:val="007B77D7"/>
    <w:rsid w:val="007D5E58"/>
    <w:rsid w:val="00810C78"/>
    <w:rsid w:val="008A4326"/>
    <w:rsid w:val="008D6866"/>
    <w:rsid w:val="0092247D"/>
    <w:rsid w:val="009437B3"/>
    <w:rsid w:val="00943A6D"/>
    <w:rsid w:val="00963948"/>
    <w:rsid w:val="009E3FA7"/>
    <w:rsid w:val="009F4817"/>
    <w:rsid w:val="009F7F5E"/>
    <w:rsid w:val="00A41C4B"/>
    <w:rsid w:val="00A42721"/>
    <w:rsid w:val="00A504AF"/>
    <w:rsid w:val="00A510F3"/>
    <w:rsid w:val="00A65CFA"/>
    <w:rsid w:val="00A718CA"/>
    <w:rsid w:val="00AB4384"/>
    <w:rsid w:val="00AD5460"/>
    <w:rsid w:val="00B25BCD"/>
    <w:rsid w:val="00B352DB"/>
    <w:rsid w:val="00B415A1"/>
    <w:rsid w:val="00B8269C"/>
    <w:rsid w:val="00BD45E8"/>
    <w:rsid w:val="00C20357"/>
    <w:rsid w:val="00C24FF7"/>
    <w:rsid w:val="00C46531"/>
    <w:rsid w:val="00C73917"/>
    <w:rsid w:val="00D12A94"/>
    <w:rsid w:val="00D638B0"/>
    <w:rsid w:val="00DB0A6B"/>
    <w:rsid w:val="00DC0893"/>
    <w:rsid w:val="00DF1979"/>
    <w:rsid w:val="00E13AA9"/>
    <w:rsid w:val="00E15937"/>
    <w:rsid w:val="00E33C70"/>
    <w:rsid w:val="00E963A6"/>
    <w:rsid w:val="00EB5268"/>
    <w:rsid w:val="00EC57B9"/>
    <w:rsid w:val="00EF46E9"/>
    <w:rsid w:val="00F03455"/>
    <w:rsid w:val="00F357A6"/>
    <w:rsid w:val="00F54799"/>
    <w:rsid w:val="00F85C4A"/>
    <w:rsid w:val="00FE02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4602"/>
  <w15:docId w15:val="{0D2B1FCC-25C9-4559-8212-FA3D19B7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3948"/>
    <w:pPr>
      <w:spacing w:after="0" w:line="240" w:lineRule="auto"/>
    </w:pPr>
    <w:rPr>
      <w:rFonts w:ascii="Arial" w:hAnsi="Arial" w:cs="Arial"/>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65CFA"/>
    <w:pPr>
      <w:spacing w:after="0" w:line="240" w:lineRule="auto"/>
    </w:pPr>
    <w:rPr>
      <w:rFonts w:ascii="Arial" w:hAnsi="Arial"/>
      <w:sz w:val="24"/>
    </w:rPr>
  </w:style>
  <w:style w:type="paragraph" w:styleId="Seliteteksti">
    <w:name w:val="Balloon Text"/>
    <w:basedOn w:val="Normaali"/>
    <w:link w:val="SelitetekstiChar"/>
    <w:uiPriority w:val="99"/>
    <w:semiHidden/>
    <w:unhideWhenUsed/>
    <w:rsid w:val="008D6866"/>
    <w:rPr>
      <w:rFonts w:ascii="Tahoma" w:hAnsi="Tahoma" w:cs="Tahoma"/>
      <w:sz w:val="16"/>
      <w:szCs w:val="16"/>
    </w:rPr>
  </w:style>
  <w:style w:type="character" w:customStyle="1" w:styleId="SelitetekstiChar">
    <w:name w:val="Seliteteksti Char"/>
    <w:basedOn w:val="Kappaleenoletusfontti"/>
    <w:link w:val="Seliteteksti"/>
    <w:uiPriority w:val="99"/>
    <w:semiHidden/>
    <w:rsid w:val="008D6866"/>
    <w:rPr>
      <w:rFonts w:ascii="Tahoma" w:hAnsi="Tahoma" w:cs="Tahoma"/>
      <w:sz w:val="16"/>
      <w:szCs w:val="16"/>
    </w:rPr>
  </w:style>
  <w:style w:type="table" w:styleId="TaulukkoRuudukko">
    <w:name w:val="Table Grid"/>
    <w:basedOn w:val="Normaalitaulukko"/>
    <w:uiPriority w:val="59"/>
    <w:rsid w:val="008D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92247D"/>
    <w:rPr>
      <w:color w:val="0000FF" w:themeColor="hyperlink"/>
      <w:u w:val="single"/>
    </w:rPr>
  </w:style>
  <w:style w:type="character" w:styleId="Paikkamerkkiteksti">
    <w:name w:val="Placeholder Text"/>
    <w:basedOn w:val="Kappaleenoletusfontti"/>
    <w:uiPriority w:val="99"/>
    <w:semiHidden/>
    <w:rsid w:val="00173404"/>
    <w:rPr>
      <w:color w:val="808080"/>
    </w:rPr>
  </w:style>
  <w:style w:type="character" w:styleId="Kommentinviite">
    <w:name w:val="annotation reference"/>
    <w:basedOn w:val="Kappaleenoletusfontti"/>
    <w:uiPriority w:val="99"/>
    <w:semiHidden/>
    <w:unhideWhenUsed/>
    <w:rsid w:val="00530659"/>
    <w:rPr>
      <w:sz w:val="16"/>
      <w:szCs w:val="16"/>
    </w:rPr>
  </w:style>
  <w:style w:type="paragraph" w:styleId="Kommentinteksti">
    <w:name w:val="annotation text"/>
    <w:basedOn w:val="Normaali"/>
    <w:link w:val="KommentintekstiChar"/>
    <w:uiPriority w:val="99"/>
    <w:semiHidden/>
    <w:unhideWhenUsed/>
    <w:rsid w:val="00530659"/>
    <w:rPr>
      <w:szCs w:val="20"/>
    </w:rPr>
  </w:style>
  <w:style w:type="character" w:customStyle="1" w:styleId="KommentintekstiChar">
    <w:name w:val="Kommentin teksti Char"/>
    <w:basedOn w:val="Kappaleenoletusfontti"/>
    <w:link w:val="Kommentinteksti"/>
    <w:uiPriority w:val="99"/>
    <w:semiHidden/>
    <w:rsid w:val="00530659"/>
    <w:rPr>
      <w:rFonts w:ascii="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530659"/>
    <w:rPr>
      <w:b/>
      <w:bCs/>
    </w:rPr>
  </w:style>
  <w:style w:type="character" w:customStyle="1" w:styleId="KommentinotsikkoChar">
    <w:name w:val="Kommentin otsikko Char"/>
    <w:basedOn w:val="KommentintekstiChar"/>
    <w:link w:val="Kommentinotsikko"/>
    <w:uiPriority w:val="99"/>
    <w:semiHidden/>
    <w:rsid w:val="00530659"/>
    <w:rPr>
      <w:rFonts w:ascii="Arial" w:hAnsi="Arial" w:cs="Arial"/>
      <w:b/>
      <w:bCs/>
      <w:sz w:val="20"/>
      <w:szCs w:val="20"/>
    </w:rPr>
  </w:style>
  <w:style w:type="paragraph" w:styleId="Luettelokappale">
    <w:name w:val="List Paragraph"/>
    <w:basedOn w:val="Normaali"/>
    <w:uiPriority w:val="34"/>
    <w:qFormat/>
    <w:rsid w:val="00530659"/>
    <w:pPr>
      <w:spacing w:after="160"/>
      <w:ind w:left="720"/>
      <w:contextualSpacing/>
    </w:pPr>
    <w:rPr>
      <w:rFonts w:asciiTheme="minorHAnsi" w:eastAsiaTheme="minorEastAsia" w:hAnsiTheme="minorHAnsi"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10C2-DC48-4C02-8953-739ED7A5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1109</Words>
  <Characters>8985</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Operaattori</dc:creator>
  <cp:lastModifiedBy>Räikkönen Pirkko</cp:lastModifiedBy>
  <cp:revision>4</cp:revision>
  <cp:lastPrinted>2015-11-25T15:32:00Z</cp:lastPrinted>
  <dcterms:created xsi:type="dcterms:W3CDTF">2023-02-16T11:02:00Z</dcterms:created>
  <dcterms:modified xsi:type="dcterms:W3CDTF">2023-05-10T10:49:00Z</dcterms:modified>
</cp:coreProperties>
</file>